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EC95" w14:textId="77777777" w:rsidR="009D2F53" w:rsidRDefault="009D2F53" w:rsidP="00E17ADB">
      <w:pPr>
        <w:spacing w:after="120" w:line="360" w:lineRule="auto"/>
        <w:jc w:val="both"/>
        <w:rPr>
          <w:rFonts w:ascii="Verdana" w:hAnsi="Verdana"/>
          <w:b/>
          <w:sz w:val="28"/>
          <w:szCs w:val="28"/>
        </w:rPr>
      </w:pPr>
    </w:p>
    <w:p w14:paraId="1D0A9C89" w14:textId="77777777" w:rsidR="009D2F53" w:rsidRDefault="009D2F53" w:rsidP="00E17ADB">
      <w:pPr>
        <w:spacing w:line="360" w:lineRule="auto"/>
        <w:jc w:val="both"/>
        <w:rPr>
          <w:rFonts w:ascii="Verdana" w:hAnsi="Verdana"/>
          <w:b/>
          <w:sz w:val="28"/>
          <w:szCs w:val="28"/>
          <w:lang w:val="bg-BG"/>
        </w:rPr>
      </w:pPr>
    </w:p>
    <w:p w14:paraId="146099DD" w14:textId="77777777" w:rsidR="00EE08A4" w:rsidRPr="00DA5F37" w:rsidRDefault="00EE08A4" w:rsidP="005B30B6">
      <w:pPr>
        <w:spacing w:line="360" w:lineRule="auto"/>
        <w:jc w:val="center"/>
        <w:rPr>
          <w:rFonts w:ascii="Verdana" w:hAnsi="Verdana"/>
          <w:b/>
          <w:sz w:val="22"/>
          <w:lang w:val="bg-BG"/>
        </w:rPr>
      </w:pPr>
      <w:r w:rsidRPr="00DA5F37">
        <w:rPr>
          <w:rFonts w:ascii="Verdana" w:hAnsi="Verdana"/>
          <w:b/>
          <w:sz w:val="22"/>
          <w:lang w:val="bg-BG"/>
        </w:rPr>
        <w:t>Международна конференция „Акредитация в условията на криза“</w:t>
      </w:r>
    </w:p>
    <w:p w14:paraId="58FB7153" w14:textId="77777777" w:rsidR="00EE08A4" w:rsidRPr="00594C1B" w:rsidRDefault="00EE08A4" w:rsidP="00E17ADB">
      <w:pPr>
        <w:jc w:val="both"/>
        <w:rPr>
          <w:rFonts w:ascii="Verdana" w:eastAsia="Calibri" w:hAnsi="Verdana"/>
          <w:bCs/>
          <w:sz w:val="20"/>
          <w:szCs w:val="20"/>
          <w:lang w:val="bg-BG"/>
        </w:rPr>
      </w:pPr>
    </w:p>
    <w:p w14:paraId="41376647" w14:textId="77777777" w:rsidR="00EE08A4" w:rsidRPr="00594C1B" w:rsidRDefault="00EE08A4" w:rsidP="00E17AD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594C1B">
        <w:rPr>
          <w:rFonts w:ascii="Verdana" w:hAnsi="Verdana"/>
          <w:bCs/>
          <w:sz w:val="20"/>
          <w:szCs w:val="20"/>
          <w:lang w:val="bg-BG" w:eastAsia="bg-BG"/>
        </w:rPr>
        <w:t xml:space="preserve">Период на провеждане: </w:t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>02 – 03 декември 2021 г.</w:t>
      </w:r>
    </w:p>
    <w:p w14:paraId="055B8591" w14:textId="77777777" w:rsidR="00EE08A4" w:rsidRPr="00594C1B" w:rsidRDefault="00EE08A4" w:rsidP="00E17AD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594C1B">
        <w:rPr>
          <w:rFonts w:ascii="Verdana" w:hAnsi="Verdana"/>
          <w:bCs/>
          <w:sz w:val="20"/>
          <w:szCs w:val="20"/>
          <w:lang w:val="bg-BG" w:eastAsia="bg-BG"/>
        </w:rPr>
        <w:t xml:space="preserve">Място: </w:t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>София, България</w:t>
      </w:r>
    </w:p>
    <w:p w14:paraId="231FC200" w14:textId="2610E997" w:rsidR="00EE08A4" w:rsidRDefault="00EE08A4" w:rsidP="00E17AD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>Локация:</w:t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 xml:space="preserve">Хотел „Холидей Ин София“ </w:t>
      </w:r>
    </w:p>
    <w:p w14:paraId="146247EE" w14:textId="77777777" w:rsidR="00EE08A4" w:rsidRPr="00594C1B" w:rsidRDefault="00EE08A4" w:rsidP="00E17ADB">
      <w:pPr>
        <w:autoSpaceDE w:val="0"/>
        <w:autoSpaceDN w:val="0"/>
        <w:adjustRightInd w:val="0"/>
        <w:ind w:left="2124" w:firstLine="708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 xml:space="preserve">София, </w:t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>бул. „Александър Малинов“ № 111</w:t>
      </w:r>
    </w:p>
    <w:p w14:paraId="196E2558" w14:textId="77777777" w:rsidR="00EE08A4" w:rsidRPr="00594C1B" w:rsidRDefault="00EE08A4" w:rsidP="00E17ADB">
      <w:pPr>
        <w:jc w:val="both"/>
        <w:rPr>
          <w:rFonts w:ascii="Verdana" w:eastAsia="Calibri" w:hAnsi="Verdana"/>
          <w:bCs/>
          <w:sz w:val="20"/>
          <w:szCs w:val="20"/>
          <w:lang w:val="bg-BG"/>
        </w:rPr>
      </w:pPr>
    </w:p>
    <w:p w14:paraId="319B5711" w14:textId="77777777" w:rsidR="00291B11" w:rsidRPr="009D2F53" w:rsidRDefault="00291B11" w:rsidP="00E17ADB">
      <w:pPr>
        <w:jc w:val="both"/>
        <w:rPr>
          <w:lang w:val="bg-BG"/>
        </w:rPr>
      </w:pPr>
    </w:p>
    <w:p w14:paraId="2F680690" w14:textId="622712BD" w:rsidR="00EE08A4" w:rsidRDefault="00EE08A4" w:rsidP="005B30B6">
      <w:pPr>
        <w:jc w:val="center"/>
        <w:rPr>
          <w:rFonts w:ascii="Verdana" w:eastAsia="Verdana" w:hAnsi="Verdana" w:cs="Verdana"/>
          <w:b/>
          <w:sz w:val="20"/>
          <w:szCs w:val="20"/>
          <w:u w:val="single"/>
          <w:lang w:val="bg-BG"/>
        </w:rPr>
      </w:pPr>
      <w:r w:rsidRPr="009D2F53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 xml:space="preserve">ПЪРВИ ДЕН </w:t>
      </w:r>
      <w:r w:rsidR="008C087B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(02 декември 2021 г.</w:t>
      </w:r>
      <w:r w:rsidRPr="009D2F53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)</w:t>
      </w:r>
    </w:p>
    <w:p w14:paraId="1006D4D9" w14:textId="77777777" w:rsidR="008C087B" w:rsidRPr="009D2F53" w:rsidRDefault="008C087B" w:rsidP="005B30B6">
      <w:pPr>
        <w:jc w:val="center"/>
        <w:rPr>
          <w:rFonts w:ascii="Verdana" w:eastAsia="Verdana" w:hAnsi="Verdana" w:cs="Verdana"/>
          <w:b/>
          <w:sz w:val="20"/>
          <w:szCs w:val="20"/>
          <w:u w:val="single"/>
          <w:lang w:val="bg-BG"/>
        </w:rPr>
      </w:pPr>
    </w:p>
    <w:p w14:paraId="7E5B8FAE" w14:textId="1DC23D58" w:rsidR="00EE08A4" w:rsidRDefault="00A81052" w:rsidP="008C087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 xml:space="preserve">Откриване </w:t>
      </w:r>
      <w:r w:rsidR="00B03770">
        <w:rPr>
          <w:rFonts w:ascii="Verdana" w:eastAsia="Verdana" w:hAnsi="Verdana" w:cs="Verdana"/>
          <w:sz w:val="20"/>
          <w:szCs w:val="20"/>
          <w:lang w:val="bg-BG"/>
        </w:rPr>
        <w:t xml:space="preserve">от </w:t>
      </w:r>
      <w:r w:rsidR="00AB4B96">
        <w:rPr>
          <w:rFonts w:ascii="Verdana" w:eastAsia="Verdana" w:hAnsi="Verdana" w:cs="Verdana"/>
          <w:sz w:val="20"/>
          <w:szCs w:val="20"/>
          <w:lang w:val="bg-BG"/>
        </w:rPr>
        <w:t xml:space="preserve">инж. </w:t>
      </w:r>
      <w:r w:rsidR="00EE08A4">
        <w:rPr>
          <w:rFonts w:ascii="Verdana" w:eastAsia="Verdana" w:hAnsi="Verdana" w:cs="Verdana"/>
          <w:sz w:val="20"/>
          <w:szCs w:val="20"/>
          <w:lang w:val="bg-BG"/>
        </w:rPr>
        <w:t>Ирена Бориславова</w:t>
      </w:r>
      <w:r w:rsidR="00B03770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="00A51A39">
        <w:rPr>
          <w:rFonts w:ascii="Verdana" w:eastAsia="Verdana" w:hAnsi="Verdana" w:cs="Verdana"/>
          <w:sz w:val="20"/>
          <w:szCs w:val="20"/>
          <w:lang w:val="bg-BG"/>
        </w:rPr>
        <w:t>и</w:t>
      </w:r>
      <w:r w:rsidR="00EE08A4">
        <w:rPr>
          <w:rFonts w:ascii="Verdana" w:eastAsia="Verdana" w:hAnsi="Verdana" w:cs="Verdana"/>
          <w:sz w:val="20"/>
          <w:szCs w:val="20"/>
          <w:lang w:val="bg-BG"/>
        </w:rPr>
        <w:t>зпълнителен директор на ИА БСА</w:t>
      </w:r>
    </w:p>
    <w:p w14:paraId="386E5091" w14:textId="77777777" w:rsidR="008C087B" w:rsidRDefault="008C087B" w:rsidP="008C087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9A40046" w14:textId="5DC3B7C8" w:rsidR="00EE08A4" w:rsidRDefault="00B03770" w:rsidP="008C087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 xml:space="preserve">Откриващи думи </w:t>
      </w:r>
      <w:r w:rsidR="00EC5036">
        <w:rPr>
          <w:rFonts w:ascii="Verdana" w:eastAsia="Verdana" w:hAnsi="Verdana" w:cs="Verdana"/>
          <w:sz w:val="20"/>
          <w:szCs w:val="20"/>
          <w:lang w:val="bg-BG"/>
        </w:rPr>
        <w:t xml:space="preserve">от 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г-н Красимир Киряков, </w:t>
      </w:r>
      <w:r w:rsidR="00EE08A4">
        <w:rPr>
          <w:rFonts w:ascii="Verdana" w:eastAsia="Verdana" w:hAnsi="Verdana" w:cs="Verdana"/>
          <w:sz w:val="20"/>
          <w:szCs w:val="20"/>
          <w:lang w:val="bg-BG"/>
        </w:rPr>
        <w:t>Заместник министър на икономиката</w:t>
      </w:r>
    </w:p>
    <w:p w14:paraId="43AB2CDC" w14:textId="77777777" w:rsidR="00931650" w:rsidRDefault="00931650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8E4CCF0" w14:textId="14526255" w:rsidR="00EE08A4" w:rsidRPr="00EC5036" w:rsidRDefault="00AB4B96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 xml:space="preserve">инж. </w:t>
      </w:r>
      <w:r w:rsidR="00EC5036">
        <w:rPr>
          <w:rFonts w:ascii="Verdana" w:eastAsia="Verdana" w:hAnsi="Verdana" w:cs="Verdana"/>
          <w:sz w:val="20"/>
          <w:szCs w:val="20"/>
          <w:lang w:val="bg-BG"/>
        </w:rPr>
        <w:t>Ирена Бориславова изп. директор на ИА БСА</w:t>
      </w:r>
    </w:p>
    <w:p w14:paraId="1C96E4F0" w14:textId="77777777" w:rsidR="00EC5036" w:rsidRPr="00A50EC4" w:rsidRDefault="00A50EC4" w:rsidP="00E17ADB">
      <w:pPr>
        <w:spacing w:line="276" w:lineRule="auto"/>
        <w:ind w:left="708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A50EC4">
        <w:rPr>
          <w:rFonts w:ascii="Verdana" w:eastAsia="Verdana" w:hAnsi="Verdana" w:cs="Verdana"/>
          <w:b/>
          <w:i/>
          <w:sz w:val="20"/>
          <w:szCs w:val="20"/>
          <w:lang w:val="bg-BG"/>
        </w:rPr>
        <w:t xml:space="preserve">Ролята на акредитацията в прехода към Индустрия 4.0 </w:t>
      </w:r>
    </w:p>
    <w:p w14:paraId="63D9852E" w14:textId="77777777" w:rsidR="00A50EC4" w:rsidRDefault="00A50EC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AD7262E" w14:textId="71ADA257" w:rsidR="00EE08A4" w:rsidRDefault="009D2F53" w:rsidP="00E17ADB">
      <w:pPr>
        <w:spacing w:line="276" w:lineRule="auto"/>
        <w:ind w:left="2124" w:hanging="2124"/>
        <w:jc w:val="both"/>
        <w:rPr>
          <w:rFonts w:ascii="Verdana" w:hAnsi="Verdana"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 xml:space="preserve">Панел </w:t>
      </w:r>
      <w:r w:rsidRPr="005B30B6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EE08A4" w:rsidRPr="00FA5863">
        <w:rPr>
          <w:rFonts w:ascii="Verdana" w:hAnsi="Verdana"/>
          <w:b/>
          <w:sz w:val="20"/>
          <w:szCs w:val="20"/>
          <w:lang w:val="bg-BG"/>
        </w:rPr>
        <w:t>ИА БСА във фокуса на международното сътрудничество</w:t>
      </w:r>
    </w:p>
    <w:p w14:paraId="1AE07ED7" w14:textId="77777777" w:rsidR="003003B2" w:rsidRPr="00D81BA1" w:rsidRDefault="003003B2" w:rsidP="00E17ADB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</w:p>
    <w:p w14:paraId="316EC690" w14:textId="4804D1D9" w:rsidR="00D81BA1" w:rsidRPr="00B03770" w:rsidRDefault="00D81BA1" w:rsidP="00B03770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  <w:r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Maureen Logghe, </w:t>
      </w:r>
      <w:r w:rsidR="00E17ADB" w:rsidRPr="00B03770">
        <w:rPr>
          <w:rFonts w:ascii="Verdana" w:hAnsi="Verdana" w:cs="Helvetica"/>
          <w:b/>
          <w:sz w:val="20"/>
          <w:szCs w:val="20"/>
          <w:lang w:val="bg-BG" w:eastAsia="bg-BG"/>
        </w:rPr>
        <w:t>Президент на Европейска организация за акредитация</w:t>
      </w:r>
      <w:r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 (EA)</w:t>
      </w:r>
    </w:p>
    <w:p w14:paraId="01C44E98" w14:textId="77777777" w:rsidR="00D62403" w:rsidRDefault="00D62403" w:rsidP="00E17ADB">
      <w:p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</w:p>
    <w:p w14:paraId="6307CD3F" w14:textId="4C4A62CB" w:rsidR="00D62403" w:rsidRPr="00B03770" w:rsidRDefault="00D62403" w:rsidP="00B03770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  <w:r w:rsidRPr="00B03770">
        <w:rPr>
          <w:rFonts w:ascii="Verdana" w:hAnsi="Verdana" w:cs="Helvetica"/>
          <w:b/>
          <w:sz w:val="20"/>
          <w:szCs w:val="20"/>
          <w:lang w:eastAsia="bg-BG"/>
        </w:rPr>
        <w:t>E</w:t>
      </w:r>
      <w:r w:rsidR="004231A1" w:rsidRPr="00B03770">
        <w:rPr>
          <w:rFonts w:ascii="Verdana" w:hAnsi="Verdana" w:cs="Helvetica"/>
          <w:b/>
          <w:sz w:val="20"/>
          <w:szCs w:val="20"/>
          <w:lang w:eastAsia="bg-BG"/>
        </w:rPr>
        <w:t>manuele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 </w:t>
      </w:r>
      <w:r w:rsidR="004231A1" w:rsidRPr="00B03770">
        <w:rPr>
          <w:rFonts w:ascii="Verdana" w:hAnsi="Verdana" w:cs="Helvetica"/>
          <w:b/>
          <w:sz w:val="20"/>
          <w:szCs w:val="20"/>
          <w:lang w:eastAsia="bg-BG"/>
        </w:rPr>
        <w:t>Riva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, </w:t>
      </w:r>
      <w:r w:rsidR="00E17ADB"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Председател на Международния акредитационен форум 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>(</w:t>
      </w:r>
      <w:r w:rsidR="00CA57E3" w:rsidRPr="00B03770">
        <w:rPr>
          <w:rFonts w:ascii="Verdana" w:hAnsi="Verdana" w:cs="Helvetica"/>
          <w:b/>
          <w:sz w:val="20"/>
          <w:szCs w:val="20"/>
          <w:lang w:eastAsia="bg-BG"/>
        </w:rPr>
        <w:t>IAF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>)</w:t>
      </w:r>
    </w:p>
    <w:p w14:paraId="3D59D44A" w14:textId="77777777" w:rsidR="00D62403" w:rsidRPr="00E17ADB" w:rsidRDefault="00D62403" w:rsidP="00E17ADB">
      <w:p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</w:p>
    <w:p w14:paraId="3A31E2AA" w14:textId="16055B6A" w:rsidR="00D81BA1" w:rsidRPr="00E17ADB" w:rsidRDefault="00D81BA1" w:rsidP="00B0377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  <w:proofErr w:type="spellStart"/>
      <w:r w:rsidRPr="00D81BA1">
        <w:rPr>
          <w:rFonts w:ascii="Verdana" w:hAnsi="Verdana"/>
          <w:b/>
          <w:sz w:val="20"/>
          <w:szCs w:val="20"/>
          <w:shd w:val="clear" w:color="auto" w:fill="FFFFFF"/>
        </w:rPr>
        <w:t>Maria</w:t>
      </w:r>
      <w:proofErr w:type="spellEnd"/>
      <w:r w:rsidRPr="00D81BA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81BA1">
        <w:rPr>
          <w:rFonts w:ascii="Verdana" w:hAnsi="Verdana"/>
          <w:b/>
          <w:sz w:val="20"/>
          <w:szCs w:val="20"/>
          <w:shd w:val="clear" w:color="auto" w:fill="FFFFFF"/>
        </w:rPr>
        <w:t>Papatzikou</w:t>
      </w:r>
      <w:proofErr w:type="spellEnd"/>
      <w:r w:rsid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, Председател на Съвета за взаимно признаване </w:t>
      </w:r>
      <w:r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Chair</w:t>
      </w:r>
      <w:r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9D2F53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of</w:t>
      </w:r>
      <w:r w:rsidR="009D2F53"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Multi</w:t>
      </w:r>
      <w:r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lateral</w:t>
      </w:r>
      <w:r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Agreement</w:t>
      </w:r>
      <w:r w:rsidR="00657892"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Council</w:t>
      </w:r>
      <w:r w:rsidR="00657892"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(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MAC</w:t>
      </w:r>
      <w:r w:rsidR="00657892" w:rsidRPr="00E17ADB">
        <w:rPr>
          <w:rFonts w:ascii="Verdana" w:hAnsi="Verdana"/>
          <w:b/>
          <w:sz w:val="20"/>
          <w:szCs w:val="20"/>
          <w:shd w:val="clear" w:color="auto" w:fill="FFFFFF"/>
        </w:rPr>
        <w:t>)</w:t>
      </w:r>
    </w:p>
    <w:p w14:paraId="26D16E0C" w14:textId="77777777" w:rsidR="00D81BA1" w:rsidRPr="00E17ADB" w:rsidRDefault="00D81BA1" w:rsidP="00E17ADB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 w:cs="Calibri"/>
          <w:color w:val="212121"/>
          <w:sz w:val="20"/>
          <w:szCs w:val="22"/>
        </w:rPr>
      </w:pPr>
    </w:p>
    <w:p w14:paraId="4B77977A" w14:textId="06FA9119" w:rsidR="00D81BA1" w:rsidRPr="00E17ADB" w:rsidRDefault="00D81BA1" w:rsidP="00B0377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color w:val="212121"/>
          <w:sz w:val="20"/>
          <w:szCs w:val="22"/>
        </w:rPr>
      </w:pPr>
      <w:r w:rsidRPr="00E17ADB">
        <w:rPr>
          <w:rFonts w:ascii="Verdana" w:hAnsi="Verdana" w:cs="Calibri"/>
          <w:b/>
          <w:color w:val="212121"/>
          <w:sz w:val="20"/>
          <w:szCs w:val="22"/>
          <w:lang w:val="en-US"/>
        </w:rPr>
        <w:t>Dr</w:t>
      </w:r>
      <w:r w:rsidRPr="00E17ADB">
        <w:rPr>
          <w:rFonts w:ascii="Verdana" w:hAnsi="Verdana" w:cs="Calibri"/>
          <w:b/>
          <w:color w:val="212121"/>
          <w:sz w:val="20"/>
          <w:szCs w:val="22"/>
        </w:rPr>
        <w:t xml:space="preserve">. </w:t>
      </w:r>
      <w:r w:rsidRPr="00E17ADB">
        <w:rPr>
          <w:rFonts w:ascii="Verdana" w:hAnsi="Verdana" w:cs="Calibri"/>
          <w:b/>
          <w:color w:val="212121"/>
          <w:sz w:val="20"/>
          <w:szCs w:val="22"/>
          <w:lang w:val="en-US"/>
        </w:rPr>
        <w:t>Thomas</w:t>
      </w:r>
      <w:r w:rsidRPr="00E17ADB">
        <w:rPr>
          <w:rFonts w:ascii="Verdana" w:hAnsi="Verdana" w:cs="Calibri"/>
          <w:b/>
          <w:color w:val="212121"/>
          <w:sz w:val="20"/>
          <w:szCs w:val="22"/>
        </w:rPr>
        <w:t xml:space="preserve"> </w:t>
      </w:r>
      <w:r w:rsidRPr="00E17ADB">
        <w:rPr>
          <w:rFonts w:ascii="Verdana" w:hAnsi="Verdana" w:cs="Calibri"/>
          <w:b/>
          <w:color w:val="212121"/>
          <w:sz w:val="20"/>
          <w:szCs w:val="22"/>
          <w:lang w:val="en-US"/>
        </w:rPr>
        <w:t>Facklam</w:t>
      </w:r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, </w:t>
      </w:r>
      <w:r w:rsidR="00817F01">
        <w:rPr>
          <w:rFonts w:ascii="Verdana" w:hAnsi="Verdana" w:cs="Calibri"/>
          <w:b/>
          <w:color w:val="212121"/>
          <w:sz w:val="20"/>
          <w:szCs w:val="22"/>
        </w:rPr>
        <w:t xml:space="preserve">предишен Председател на ЕА и </w:t>
      </w:r>
      <w:proofErr w:type="gramStart"/>
      <w:r w:rsidR="00817F01">
        <w:rPr>
          <w:rFonts w:ascii="Verdana" w:hAnsi="Verdana" w:cs="Calibri"/>
          <w:b/>
          <w:color w:val="212121"/>
          <w:sz w:val="20"/>
          <w:szCs w:val="22"/>
          <w:lang w:val="en-US"/>
        </w:rPr>
        <w:t>IAF</w:t>
      </w:r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 ,</w:t>
      </w:r>
      <w:proofErr w:type="gramEnd"/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 отговарящ за изпълнение на </w:t>
      </w:r>
      <w:r w:rsidR="00B03770">
        <w:rPr>
          <w:rFonts w:ascii="Verdana" w:hAnsi="Verdana" w:cs="Calibri"/>
          <w:b/>
          <w:color w:val="212121"/>
          <w:sz w:val="20"/>
          <w:szCs w:val="22"/>
        </w:rPr>
        <w:t>П</w:t>
      </w:r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роект </w:t>
      </w:r>
      <w:r w:rsidR="00B03770">
        <w:rPr>
          <w:rFonts w:ascii="Verdana" w:hAnsi="Verdana" w:cs="Calibri"/>
          <w:b/>
          <w:color w:val="212121"/>
          <w:sz w:val="20"/>
          <w:szCs w:val="22"/>
        </w:rPr>
        <w:t>„</w:t>
      </w:r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Една организация </w:t>
      </w:r>
      <w:r w:rsidRPr="00E17ADB">
        <w:rPr>
          <w:rFonts w:ascii="Verdana" w:hAnsi="Verdana" w:cs="Tahoma"/>
          <w:b/>
          <w:color w:val="000000"/>
          <w:sz w:val="21"/>
          <w:szCs w:val="21"/>
          <w:shd w:val="clear" w:color="auto" w:fill="FFFFFF"/>
        </w:rPr>
        <w:t>IAF/ILAC</w:t>
      </w:r>
      <w:r w:rsidR="00B03770">
        <w:rPr>
          <w:rFonts w:ascii="Verdana" w:hAnsi="Verdana" w:cs="Tahoma"/>
          <w:b/>
          <w:color w:val="000000"/>
          <w:sz w:val="21"/>
          <w:szCs w:val="21"/>
          <w:shd w:val="clear" w:color="auto" w:fill="FFFFFF"/>
        </w:rPr>
        <w:t>“</w:t>
      </w:r>
    </w:p>
    <w:p w14:paraId="45FB0A59" w14:textId="77777777" w:rsidR="003003B2" w:rsidRPr="002A70C6" w:rsidRDefault="003003B2" w:rsidP="00E17ADB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 w:cs="Calibri"/>
          <w:color w:val="212121"/>
          <w:sz w:val="22"/>
          <w:szCs w:val="22"/>
        </w:rPr>
      </w:pPr>
    </w:p>
    <w:p w14:paraId="4AC8C8CE" w14:textId="5BB71710" w:rsidR="003003B2" w:rsidRPr="00B03770" w:rsidRDefault="009C69F9" w:rsidP="00B0377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B03770">
        <w:rPr>
          <w:rFonts w:ascii="Verdana" w:eastAsia="Verdana" w:hAnsi="Verdana" w:cs="Verdana"/>
          <w:b/>
          <w:sz w:val="20"/>
          <w:szCs w:val="20"/>
        </w:rPr>
        <w:t>Mirela</w:t>
      </w:r>
      <w:r w:rsidRPr="00B03770">
        <w:rPr>
          <w:rFonts w:ascii="Verdana" w:eastAsia="Verdana" w:hAnsi="Verdana" w:cs="Verdana"/>
          <w:b/>
          <w:sz w:val="20"/>
          <w:szCs w:val="20"/>
          <w:lang w:val="bg-BG"/>
        </w:rPr>
        <w:t xml:space="preserve"> </w:t>
      </w:r>
      <w:r w:rsidRPr="00B03770">
        <w:rPr>
          <w:rFonts w:ascii="Verdana" w:eastAsia="Verdana" w:hAnsi="Verdana" w:cs="Verdana"/>
          <w:b/>
          <w:sz w:val="20"/>
          <w:szCs w:val="20"/>
        </w:rPr>
        <w:t>Zecevic</w:t>
      </w:r>
      <w:r w:rsidR="00E17ADB" w:rsidRPr="00B03770">
        <w:rPr>
          <w:rFonts w:ascii="Verdana" w:eastAsia="Verdana" w:hAnsi="Verdana" w:cs="Verdana"/>
          <w:b/>
          <w:sz w:val="20"/>
          <w:szCs w:val="20"/>
          <w:lang w:val="bg-BG"/>
        </w:rPr>
        <w:t xml:space="preserve">, </w:t>
      </w:r>
      <w:r w:rsidR="00E1071A" w:rsidRPr="00B03770">
        <w:rPr>
          <w:rFonts w:ascii="Verdana" w:eastAsia="Verdana" w:hAnsi="Verdana" w:cs="Verdana"/>
          <w:sz w:val="20"/>
          <w:szCs w:val="20"/>
          <w:lang w:val="bg-BG"/>
        </w:rPr>
        <w:t>Директор на Органа по акредитация на Хърватска</w:t>
      </w:r>
    </w:p>
    <w:p w14:paraId="13CC63D3" w14:textId="77777777" w:rsidR="003003B2" w:rsidRPr="003003B2" w:rsidRDefault="003003B2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31E5917" w14:textId="066414C9" w:rsidR="003003B2" w:rsidRPr="00B03770" w:rsidRDefault="00E1071A" w:rsidP="00B0377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B03770">
        <w:rPr>
          <w:rFonts w:ascii="Verdana" w:hAnsi="Verdana"/>
          <w:b/>
          <w:sz w:val="20"/>
          <w:szCs w:val="20"/>
        </w:rPr>
        <w:t>Aco</w:t>
      </w:r>
      <w:r w:rsidRPr="00B03770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B03770">
        <w:rPr>
          <w:rFonts w:ascii="Verdana" w:hAnsi="Verdana"/>
          <w:b/>
          <w:sz w:val="20"/>
          <w:szCs w:val="20"/>
        </w:rPr>
        <w:t>Janicijevic</w:t>
      </w:r>
      <w:proofErr w:type="spellEnd"/>
      <w:r w:rsidR="00E17ADB" w:rsidRPr="00B03770">
        <w:rPr>
          <w:rFonts w:ascii="Verdana" w:hAnsi="Verdana"/>
          <w:sz w:val="20"/>
          <w:szCs w:val="20"/>
          <w:lang w:val="bg-BG"/>
        </w:rPr>
        <w:t xml:space="preserve">, </w:t>
      </w:r>
      <w:r w:rsidRPr="00B03770">
        <w:rPr>
          <w:rFonts w:ascii="Verdana" w:hAnsi="Verdana"/>
          <w:sz w:val="20"/>
          <w:szCs w:val="20"/>
          <w:lang w:val="bg-BG"/>
        </w:rPr>
        <w:t>Директор на Органа по акредитация на Сърбия</w:t>
      </w:r>
    </w:p>
    <w:p w14:paraId="5E4C8D1D" w14:textId="77777777" w:rsidR="003003B2" w:rsidRPr="003003B2" w:rsidRDefault="003003B2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39CE6F7F" w14:textId="77777777" w:rsidR="00B13998" w:rsidRPr="00B03770" w:rsidRDefault="00B13998" w:rsidP="00B0377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bookmarkStart w:id="0" w:name="_Hlk89182368"/>
      <w:r w:rsidRPr="006E18E9">
        <w:rPr>
          <w:rFonts w:ascii="Verdana" w:eastAsia="Verdana" w:hAnsi="Verdana" w:cs="Verdana"/>
          <w:b/>
          <w:sz w:val="20"/>
          <w:szCs w:val="20"/>
          <w:lang w:val="bg-BG"/>
        </w:rPr>
        <w:t>Иван Савов</w:t>
      </w:r>
      <w:r w:rsidRPr="00B03770">
        <w:rPr>
          <w:rFonts w:ascii="Verdana" w:eastAsia="Verdana" w:hAnsi="Verdana" w:cs="Verdana"/>
          <w:sz w:val="20"/>
          <w:szCs w:val="20"/>
          <w:lang w:val="bg-BG"/>
        </w:rPr>
        <w:t xml:space="preserve"> – член на IAF TC и работната група на IAF за дистанционно одитиране</w:t>
      </w:r>
    </w:p>
    <w:bookmarkEnd w:id="0"/>
    <w:p w14:paraId="3F982C6F" w14:textId="70BEF2F3" w:rsidR="00B13998" w:rsidRPr="00B03770" w:rsidRDefault="00B03770" w:rsidP="00B03770">
      <w:pPr>
        <w:pStyle w:val="ListParagraph"/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>
        <w:rPr>
          <w:rFonts w:ascii="Verdana" w:eastAsia="Verdana" w:hAnsi="Verdana" w:cs="Verdana"/>
          <w:b/>
          <w:i/>
          <w:sz w:val="20"/>
          <w:szCs w:val="20"/>
          <w:lang w:val="bg-BG"/>
        </w:rPr>
        <w:t>„</w:t>
      </w:r>
      <w:r w:rsidR="00B13998" w:rsidRPr="00B03770">
        <w:rPr>
          <w:rFonts w:ascii="Verdana" w:eastAsia="Verdana" w:hAnsi="Verdana" w:cs="Verdana"/>
          <w:b/>
          <w:i/>
          <w:sz w:val="20"/>
          <w:szCs w:val="20"/>
          <w:lang w:val="bg-BG"/>
        </w:rPr>
        <w:t>Указания на Международния акредитационен форум (IAF) за дистанционно одитиране - практика, развитие, настоящ статус и предстоящи промени</w:t>
      </w:r>
      <w:r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</w:p>
    <w:p w14:paraId="4BED7B3C" w14:textId="77777777" w:rsidR="00B13998" w:rsidRDefault="00B13998" w:rsidP="00E17ADB">
      <w:pPr>
        <w:pStyle w:val="ListParagraph"/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679BDD5E" w14:textId="77777777" w:rsidR="00EE08A4" w:rsidRDefault="00EE08A4" w:rsidP="00E17ADB">
      <w:pPr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</w:p>
    <w:p w14:paraId="61883CE2" w14:textId="60DC392D" w:rsidR="00F33B4C" w:rsidRDefault="00B03770" w:rsidP="00B03770">
      <w:pPr>
        <w:spacing w:line="276" w:lineRule="auto"/>
        <w:ind w:left="2124" w:hanging="2124"/>
        <w:jc w:val="both"/>
        <w:rPr>
          <w:rFonts w:ascii="Verdana" w:hAnsi="Verdana"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 xml:space="preserve">Панел </w:t>
      </w:r>
      <w:r w:rsidRPr="005B30B6">
        <w:rPr>
          <w:rFonts w:ascii="Verdana" w:hAnsi="Verdana"/>
          <w:b/>
          <w:sz w:val="20"/>
          <w:szCs w:val="20"/>
          <w:u w:val="single"/>
        </w:rPr>
        <w:t>II</w:t>
      </w:r>
      <w:r w:rsidRPr="00B03770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F33B4C" w:rsidRPr="00F66D9C">
        <w:rPr>
          <w:rFonts w:ascii="Verdana" w:hAnsi="Verdana"/>
          <w:sz w:val="20"/>
          <w:szCs w:val="20"/>
          <w:lang w:val="bg-BG"/>
        </w:rPr>
        <w:t>Предизвикателства пред ИА БСА и акредитираните от тях органи за управление на изв</w:t>
      </w:r>
      <w:r w:rsidR="00DA5F37">
        <w:rPr>
          <w:rFonts w:ascii="Verdana" w:hAnsi="Verdana"/>
          <w:sz w:val="20"/>
          <w:szCs w:val="20"/>
          <w:lang w:val="bg-BG"/>
        </w:rPr>
        <w:t>ънредни събития и обстоятелства.</w:t>
      </w:r>
    </w:p>
    <w:p w14:paraId="7B8A50DB" w14:textId="77777777" w:rsidR="00821D7A" w:rsidRPr="009D2F53" w:rsidRDefault="00821D7A" w:rsidP="00B03770">
      <w:pPr>
        <w:spacing w:line="276" w:lineRule="auto"/>
        <w:ind w:left="2124" w:hanging="2124"/>
        <w:jc w:val="both"/>
        <w:rPr>
          <w:rFonts w:ascii="Verdana" w:hAnsi="Verdana"/>
          <w:sz w:val="20"/>
          <w:szCs w:val="20"/>
          <w:lang w:val="bg-BG"/>
        </w:rPr>
      </w:pPr>
    </w:p>
    <w:p w14:paraId="2A634B16" w14:textId="3606E438" w:rsidR="00F33B4C" w:rsidRPr="00821D7A" w:rsidRDefault="0077731E" w:rsidP="00821D7A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20"/>
          <w:lang w:val="bg-BG"/>
        </w:rPr>
      </w:pPr>
      <w:r w:rsidRPr="00821D7A">
        <w:rPr>
          <w:rFonts w:ascii="Verdana" w:hAnsi="Verdana"/>
          <w:sz w:val="20"/>
          <w:szCs w:val="18"/>
          <w:lang w:val="bg-BG"/>
        </w:rPr>
        <w:t xml:space="preserve">Проф. </w:t>
      </w:r>
      <w:r w:rsidR="00F33B4C" w:rsidRPr="00821D7A">
        <w:rPr>
          <w:rFonts w:ascii="Verdana" w:hAnsi="Verdana"/>
          <w:sz w:val="20"/>
          <w:szCs w:val="18"/>
          <w:lang w:val="bg-BG"/>
        </w:rPr>
        <w:t xml:space="preserve">Вяра </w:t>
      </w:r>
      <w:proofErr w:type="spellStart"/>
      <w:r w:rsidR="00F33B4C" w:rsidRPr="00821D7A">
        <w:rPr>
          <w:rFonts w:ascii="Verdana" w:hAnsi="Verdana"/>
          <w:sz w:val="20"/>
          <w:szCs w:val="18"/>
          <w:lang w:val="bg-BG"/>
        </w:rPr>
        <w:t>Пожидаева</w:t>
      </w:r>
      <w:proofErr w:type="spellEnd"/>
      <w:r w:rsidR="00F33B4C" w:rsidRPr="00821D7A">
        <w:rPr>
          <w:rFonts w:ascii="Verdana" w:hAnsi="Verdana"/>
          <w:sz w:val="20"/>
          <w:szCs w:val="18"/>
          <w:lang w:val="bg-BG"/>
        </w:rPr>
        <w:t xml:space="preserve"> – председател на Съвета по акредитация</w:t>
      </w:r>
    </w:p>
    <w:p w14:paraId="3E445F70" w14:textId="687DAB5B" w:rsidR="00972C1A" w:rsidRPr="00216D94" w:rsidRDefault="00B03770" w:rsidP="00216D94">
      <w:pPr>
        <w:ind w:left="708"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  <w:r w:rsidRPr="00216D94">
        <w:rPr>
          <w:rFonts w:ascii="Verdana" w:hAnsi="Verdana"/>
          <w:b/>
          <w:i/>
          <w:sz w:val="20"/>
          <w:szCs w:val="18"/>
          <w:lang w:val="bg-BG"/>
        </w:rPr>
        <w:t>“</w:t>
      </w:r>
      <w:r w:rsidR="00972C1A" w:rsidRPr="00216D94">
        <w:rPr>
          <w:rFonts w:ascii="Verdana" w:hAnsi="Verdana"/>
          <w:b/>
          <w:i/>
          <w:sz w:val="20"/>
          <w:szCs w:val="18"/>
          <w:lang w:val="bg-BG"/>
        </w:rPr>
        <w:t>Изпълнение на функциите на Съвета по акредитация в условията на извънредни събития и обстоятелства</w:t>
      </w:r>
      <w:r w:rsidRPr="00216D94">
        <w:rPr>
          <w:rFonts w:ascii="Verdana" w:hAnsi="Verdana"/>
          <w:b/>
          <w:i/>
          <w:sz w:val="20"/>
          <w:szCs w:val="18"/>
          <w:lang w:val="bg-BG"/>
        </w:rPr>
        <w:t>”</w:t>
      </w:r>
    </w:p>
    <w:p w14:paraId="600E1A5C" w14:textId="77777777" w:rsidR="00F33B4C" w:rsidRPr="007954DF" w:rsidRDefault="00F33B4C" w:rsidP="00216D94">
      <w:pPr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14:paraId="26620D2A" w14:textId="67C3F428" w:rsidR="00F33B4C" w:rsidRPr="00821D7A" w:rsidRDefault="0077731E" w:rsidP="00821D7A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bg-BG"/>
        </w:rPr>
      </w:pPr>
      <w:r w:rsidRPr="00821D7A">
        <w:rPr>
          <w:rFonts w:ascii="Verdana" w:hAnsi="Verdana"/>
          <w:sz w:val="20"/>
          <w:szCs w:val="20"/>
          <w:lang w:val="bg-BG"/>
        </w:rPr>
        <w:lastRenderedPageBreak/>
        <w:t xml:space="preserve">Инж. </w:t>
      </w:r>
      <w:r w:rsidR="00F33B4C" w:rsidRPr="00821D7A">
        <w:rPr>
          <w:rFonts w:ascii="Verdana" w:hAnsi="Verdana"/>
          <w:sz w:val="20"/>
          <w:szCs w:val="20"/>
          <w:lang w:val="bg-BG"/>
        </w:rPr>
        <w:t>Марина Георгиева – Директор дирекция АООС, отговорник по качеството на И</w:t>
      </w:r>
      <w:r w:rsidR="00E234CA">
        <w:rPr>
          <w:rFonts w:ascii="Verdana" w:hAnsi="Verdana"/>
          <w:sz w:val="20"/>
          <w:szCs w:val="20"/>
          <w:lang w:val="bg-BG"/>
        </w:rPr>
        <w:t>зпълнителна агенция „Българска служба за акредитация“</w:t>
      </w:r>
    </w:p>
    <w:p w14:paraId="1A9FC107" w14:textId="7F89F8B8" w:rsidR="003B28E3" w:rsidRPr="00216D94" w:rsidRDefault="00B03770" w:rsidP="00216D94">
      <w:pPr>
        <w:ind w:left="708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216D94">
        <w:rPr>
          <w:rFonts w:ascii="Verdana" w:hAnsi="Verdana"/>
          <w:b/>
          <w:i/>
          <w:sz w:val="20"/>
          <w:szCs w:val="20"/>
          <w:lang w:val="bg-BG"/>
        </w:rPr>
        <w:t>“</w:t>
      </w:r>
      <w:r w:rsidR="003B28E3" w:rsidRPr="00216D94">
        <w:rPr>
          <w:rFonts w:ascii="Verdana" w:hAnsi="Verdana"/>
          <w:b/>
          <w:i/>
          <w:sz w:val="20"/>
          <w:szCs w:val="20"/>
          <w:lang w:val="bg-BG"/>
        </w:rPr>
        <w:t>Системата за управление на ИА БСА в условията на извънредни събития и обстоятелства</w:t>
      </w:r>
      <w:r w:rsidRPr="00216D94">
        <w:rPr>
          <w:rFonts w:ascii="Verdana" w:hAnsi="Verdana"/>
          <w:b/>
          <w:i/>
          <w:sz w:val="20"/>
          <w:szCs w:val="20"/>
          <w:lang w:val="bg-BG"/>
        </w:rPr>
        <w:t>”</w:t>
      </w:r>
    </w:p>
    <w:p w14:paraId="7DBCE8EE" w14:textId="77777777" w:rsidR="00F76CD7" w:rsidRPr="00F76CD7" w:rsidRDefault="00F76CD7" w:rsidP="00216D94">
      <w:pPr>
        <w:ind w:right="282"/>
        <w:jc w:val="both"/>
        <w:rPr>
          <w:rFonts w:ascii="Verdana" w:hAnsi="Verdana"/>
          <w:sz w:val="20"/>
          <w:szCs w:val="18"/>
          <w:lang w:val="bg-BG"/>
        </w:rPr>
      </w:pPr>
    </w:p>
    <w:p w14:paraId="7BC18B7D" w14:textId="5D873A54" w:rsidR="00F33B4C" w:rsidRPr="00821D7A" w:rsidRDefault="0020149C" w:rsidP="00821D7A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bg-BG"/>
        </w:rPr>
      </w:pPr>
      <w:bookmarkStart w:id="1" w:name="_Hlk89182422"/>
      <w:r w:rsidRPr="00821D7A">
        <w:rPr>
          <w:rFonts w:ascii="Verdana" w:hAnsi="Verdana"/>
          <w:bCs/>
          <w:sz w:val="20"/>
          <w:szCs w:val="20"/>
          <w:shd w:val="clear" w:color="auto" w:fill="FFFFFF"/>
          <w:lang w:val="bg-BG"/>
        </w:rPr>
        <w:t>д-р маг. физ.</w:t>
      </w:r>
      <w:r w:rsidR="00530EA8" w:rsidRPr="00821D7A">
        <w:rPr>
          <w:rFonts w:ascii="Verdana" w:hAnsi="Verdana"/>
          <w:b/>
          <w:bCs/>
          <w:sz w:val="20"/>
          <w:szCs w:val="20"/>
          <w:shd w:val="clear" w:color="auto" w:fill="FFFFFF"/>
          <w:lang w:val="bg-BG"/>
        </w:rPr>
        <w:t xml:space="preserve"> </w:t>
      </w:r>
      <w:r w:rsidR="00F33B4C" w:rsidRPr="00821D7A">
        <w:rPr>
          <w:rFonts w:ascii="Verdana" w:hAnsi="Verdana"/>
          <w:sz w:val="20"/>
          <w:szCs w:val="20"/>
          <w:lang w:val="bg-BG"/>
        </w:rPr>
        <w:t>Весела Константинова – Заместник председател на С</w:t>
      </w:r>
      <w:r w:rsidR="00E234CA">
        <w:rPr>
          <w:rFonts w:ascii="Verdana" w:hAnsi="Verdana"/>
          <w:sz w:val="20"/>
          <w:szCs w:val="20"/>
          <w:lang w:val="bg-BG"/>
        </w:rPr>
        <w:t xml:space="preserve">ъюз на </w:t>
      </w:r>
      <w:proofErr w:type="spellStart"/>
      <w:r w:rsidR="00E234CA">
        <w:rPr>
          <w:rFonts w:ascii="Verdana" w:hAnsi="Verdana"/>
          <w:sz w:val="20"/>
          <w:szCs w:val="20"/>
          <w:lang w:val="bg-BG"/>
        </w:rPr>
        <w:t>метролозите</w:t>
      </w:r>
      <w:proofErr w:type="spellEnd"/>
      <w:r w:rsidR="00E234CA">
        <w:rPr>
          <w:rFonts w:ascii="Verdana" w:hAnsi="Verdana"/>
          <w:sz w:val="20"/>
          <w:szCs w:val="20"/>
          <w:lang w:val="bg-BG"/>
        </w:rPr>
        <w:t xml:space="preserve"> в България</w:t>
      </w:r>
    </w:p>
    <w:bookmarkEnd w:id="1"/>
    <w:p w14:paraId="70BA1CF5" w14:textId="7DE30ECF" w:rsidR="00EE08A4" w:rsidRPr="00821D7A" w:rsidRDefault="00B03770" w:rsidP="00821D7A">
      <w:pPr>
        <w:pStyle w:val="ListParagraph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216D94"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  <w:r w:rsidR="00250CEE" w:rsidRPr="00216D94">
        <w:rPr>
          <w:rFonts w:ascii="Verdana" w:eastAsia="Verdana" w:hAnsi="Verdana" w:cs="Verdana"/>
          <w:b/>
          <w:i/>
          <w:sz w:val="20"/>
          <w:szCs w:val="20"/>
          <w:lang w:val="bg-BG"/>
        </w:rPr>
        <w:t>Оценяване на лаборатории и органи за сертификация на системи за управление – практики в условията на извънредни обстоятелства</w:t>
      </w:r>
      <w:r w:rsidRPr="00216D94">
        <w:rPr>
          <w:rFonts w:ascii="Verdana" w:eastAsia="Verdana" w:hAnsi="Verdana" w:cs="Verdana"/>
          <w:b/>
          <w:i/>
          <w:sz w:val="20"/>
          <w:szCs w:val="20"/>
          <w:lang w:val="bg-BG"/>
        </w:rPr>
        <w:t>”</w:t>
      </w:r>
    </w:p>
    <w:p w14:paraId="2EF5DDD0" w14:textId="320329FD" w:rsidR="00EE08A4" w:rsidRDefault="00EE08A4" w:rsidP="00E17ADB">
      <w:pPr>
        <w:jc w:val="both"/>
        <w:rPr>
          <w:rFonts w:ascii="Verdana" w:hAnsi="Verdana"/>
          <w:sz w:val="20"/>
          <w:szCs w:val="20"/>
          <w:lang w:val="bg-BG"/>
        </w:rPr>
      </w:pPr>
    </w:p>
    <w:p w14:paraId="294B4350" w14:textId="50499FA3" w:rsidR="00EE08A4" w:rsidRPr="00F33B4C" w:rsidRDefault="00B03770" w:rsidP="00B03770">
      <w:pPr>
        <w:ind w:left="2124" w:hanging="2124"/>
        <w:jc w:val="both"/>
        <w:rPr>
          <w:rFonts w:ascii="Verdana" w:hAnsi="Verdana"/>
          <w:b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 xml:space="preserve">Панел </w:t>
      </w:r>
      <w:r w:rsidRPr="005B30B6">
        <w:rPr>
          <w:rFonts w:ascii="Verdana" w:hAnsi="Verdana"/>
          <w:b/>
          <w:sz w:val="20"/>
          <w:szCs w:val="20"/>
          <w:u w:val="single"/>
        </w:rPr>
        <w:t>III</w:t>
      </w:r>
      <w:r w:rsidRPr="00B03770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0B599A">
        <w:rPr>
          <w:rFonts w:ascii="Verdana" w:hAnsi="Verdana"/>
          <w:b/>
          <w:sz w:val="20"/>
          <w:szCs w:val="20"/>
          <w:lang w:val="bg-BG"/>
        </w:rPr>
        <w:t xml:space="preserve">Сътрудничеството на ИА БСА с министерства и регулаторни органи </w:t>
      </w:r>
      <w:r w:rsidR="00A373E0">
        <w:rPr>
          <w:rFonts w:ascii="Verdana" w:hAnsi="Verdana"/>
          <w:b/>
          <w:sz w:val="20"/>
          <w:szCs w:val="20"/>
          <w:lang w:val="bg-BG"/>
        </w:rPr>
        <w:t>и сдружения</w:t>
      </w:r>
    </w:p>
    <w:p w14:paraId="47622A3B" w14:textId="77777777" w:rsidR="009C69F9" w:rsidRDefault="009C69F9" w:rsidP="00E17ADB">
      <w:pPr>
        <w:ind w:right="282"/>
        <w:jc w:val="both"/>
        <w:rPr>
          <w:rFonts w:ascii="Verdana" w:hAnsi="Verdana"/>
          <w:sz w:val="20"/>
          <w:szCs w:val="18"/>
          <w:lang w:val="bg-BG"/>
        </w:rPr>
      </w:pPr>
    </w:p>
    <w:p w14:paraId="04ACDD9B" w14:textId="3E53C00C" w:rsidR="00F33B4C" w:rsidRPr="00821D7A" w:rsidRDefault="0077731E" w:rsidP="00821D7A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821D7A">
        <w:rPr>
          <w:rFonts w:ascii="Verdana" w:hAnsi="Verdana"/>
          <w:sz w:val="20"/>
          <w:szCs w:val="18"/>
          <w:lang w:val="bg-BG"/>
        </w:rPr>
        <w:t xml:space="preserve">Д-р  </w:t>
      </w:r>
      <w:r w:rsidR="002E32FF" w:rsidRPr="00821D7A">
        <w:rPr>
          <w:rFonts w:ascii="Verdana" w:hAnsi="Verdana"/>
          <w:sz w:val="20"/>
          <w:szCs w:val="18"/>
          <w:lang w:val="bg-BG"/>
        </w:rPr>
        <w:t xml:space="preserve">инж. </w:t>
      </w:r>
      <w:r w:rsidR="002025B6" w:rsidRPr="00821D7A">
        <w:rPr>
          <w:rFonts w:ascii="Verdana" w:hAnsi="Verdana"/>
          <w:sz w:val="20"/>
          <w:szCs w:val="18"/>
          <w:lang w:val="bg-BG"/>
        </w:rPr>
        <w:t>Росица Карамфилова – Изпълнителен</w:t>
      </w:r>
      <w:r w:rsidR="00F33B4C" w:rsidRPr="00821D7A">
        <w:rPr>
          <w:rFonts w:ascii="Verdana" w:hAnsi="Verdana"/>
          <w:sz w:val="20"/>
          <w:szCs w:val="18"/>
          <w:lang w:val="bg-BG"/>
        </w:rPr>
        <w:t xml:space="preserve"> Директор на И</w:t>
      </w:r>
      <w:r w:rsidR="00B03770" w:rsidRPr="00821D7A">
        <w:rPr>
          <w:rFonts w:ascii="Verdana" w:hAnsi="Verdana"/>
          <w:sz w:val="20"/>
          <w:szCs w:val="18"/>
          <w:lang w:val="bg-BG"/>
        </w:rPr>
        <w:t xml:space="preserve">зпълнителна агенция по околна среда </w:t>
      </w:r>
    </w:p>
    <w:p w14:paraId="76BE3F2C" w14:textId="43D5044F" w:rsidR="002025B6" w:rsidRDefault="00C11844" w:rsidP="00E17ADB">
      <w:pPr>
        <w:pStyle w:val="ListParagraph"/>
        <w:ind w:right="282"/>
        <w:jc w:val="both"/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</w:pPr>
      <w:r w:rsidRPr="00C11844">
        <w:rPr>
          <w:rFonts w:ascii="Verdana" w:hAnsi="Verdana" w:cs="Arial"/>
          <w:b/>
          <w:bCs/>
          <w:i/>
          <w:iCs/>
          <w:color w:val="212121"/>
          <w:sz w:val="20"/>
          <w:shd w:val="clear" w:color="auto" w:fill="FFFFFF"/>
        </w:rPr>
        <w:t>"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Управление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на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ресурсите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и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процесите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в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акредитираните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лаборатории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на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ИАОС в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условия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на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извънредни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събития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 xml:space="preserve"> и </w:t>
      </w:r>
      <w:proofErr w:type="spellStart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обстоятелства</w:t>
      </w:r>
      <w:proofErr w:type="spellEnd"/>
      <w:r w:rsidRPr="00C11844">
        <w:rPr>
          <w:rFonts w:ascii="Verdana" w:hAnsi="Verdana" w:cs="Arial"/>
          <w:b/>
          <w:bCs/>
          <w:i/>
          <w:iCs/>
          <w:color w:val="262626"/>
          <w:sz w:val="20"/>
          <w:shd w:val="clear" w:color="auto" w:fill="FFFFFF"/>
        </w:rPr>
        <w:t>"</w:t>
      </w:r>
    </w:p>
    <w:p w14:paraId="5E132822" w14:textId="77777777" w:rsidR="00C11844" w:rsidRPr="00C11844" w:rsidRDefault="00C11844" w:rsidP="00E17ADB">
      <w:pPr>
        <w:pStyle w:val="ListParagraph"/>
        <w:ind w:right="282"/>
        <w:jc w:val="both"/>
        <w:rPr>
          <w:rFonts w:ascii="Verdana" w:hAnsi="Verdana"/>
          <w:sz w:val="16"/>
          <w:szCs w:val="18"/>
          <w:lang w:val="bg-BG"/>
        </w:rPr>
      </w:pPr>
    </w:p>
    <w:p w14:paraId="0B654999" w14:textId="7F6BCAE9" w:rsidR="00F33B4C" w:rsidRPr="00821D7A" w:rsidRDefault="0077731E" w:rsidP="00821D7A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821D7A">
        <w:rPr>
          <w:rFonts w:ascii="Verdana" w:hAnsi="Verdana"/>
          <w:sz w:val="20"/>
          <w:szCs w:val="18"/>
          <w:lang w:val="bg-BG"/>
        </w:rPr>
        <w:t xml:space="preserve">Антоан </w:t>
      </w:r>
      <w:proofErr w:type="spellStart"/>
      <w:r w:rsidRPr="00821D7A">
        <w:rPr>
          <w:rFonts w:ascii="Verdana" w:hAnsi="Verdana"/>
          <w:sz w:val="20"/>
          <w:szCs w:val="18"/>
          <w:lang w:val="bg-BG"/>
        </w:rPr>
        <w:t>Чара</w:t>
      </w:r>
      <w:r w:rsidR="00F33B4C" w:rsidRPr="00821D7A">
        <w:rPr>
          <w:rFonts w:ascii="Verdana" w:hAnsi="Verdana"/>
          <w:sz w:val="20"/>
          <w:szCs w:val="18"/>
          <w:lang w:val="bg-BG"/>
        </w:rPr>
        <w:t>кчиев</w:t>
      </w:r>
      <w:proofErr w:type="spellEnd"/>
      <w:r w:rsidR="009C69F9" w:rsidRPr="00821D7A">
        <w:rPr>
          <w:rFonts w:ascii="Verdana" w:hAnsi="Verdana"/>
          <w:sz w:val="20"/>
          <w:szCs w:val="18"/>
          <w:lang w:val="bg-BG"/>
        </w:rPr>
        <w:t xml:space="preserve"> – Директор Д</w:t>
      </w:r>
      <w:r w:rsidR="00F33B4C" w:rsidRPr="00821D7A">
        <w:rPr>
          <w:rFonts w:ascii="Verdana" w:hAnsi="Verdana"/>
          <w:sz w:val="20"/>
          <w:szCs w:val="18"/>
          <w:lang w:val="bg-BG"/>
        </w:rPr>
        <w:t xml:space="preserve">ирекция Биологично земеделие към </w:t>
      </w:r>
      <w:r w:rsidR="00E234CA">
        <w:rPr>
          <w:rFonts w:ascii="Verdana" w:hAnsi="Verdana"/>
          <w:sz w:val="20"/>
          <w:szCs w:val="18"/>
          <w:lang w:val="bg-BG"/>
        </w:rPr>
        <w:t>Министерство на земеделието, храните и горите</w:t>
      </w:r>
    </w:p>
    <w:p w14:paraId="47C52C0D" w14:textId="4D123567" w:rsidR="009C69F9" w:rsidRDefault="00B03770" w:rsidP="00E17ADB">
      <w:pPr>
        <w:ind w:left="708"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  <w:r>
        <w:rPr>
          <w:rFonts w:ascii="Verdana" w:hAnsi="Verdana"/>
          <w:b/>
          <w:i/>
          <w:sz w:val="20"/>
          <w:szCs w:val="18"/>
          <w:lang w:val="bg-BG"/>
        </w:rPr>
        <w:t>„</w:t>
      </w:r>
      <w:r w:rsidR="00B75F1C" w:rsidRPr="002025B6">
        <w:rPr>
          <w:rFonts w:ascii="Verdana" w:hAnsi="Verdana"/>
          <w:b/>
          <w:i/>
          <w:sz w:val="20"/>
          <w:szCs w:val="18"/>
          <w:lang w:val="bg-BG"/>
        </w:rPr>
        <w:t>Сътрудничеството с ИА БСА – обмен на добри практики</w:t>
      </w:r>
      <w:r w:rsidR="002025B6" w:rsidRPr="002025B6">
        <w:rPr>
          <w:rFonts w:ascii="Verdana" w:hAnsi="Verdana"/>
          <w:b/>
          <w:i/>
          <w:sz w:val="20"/>
          <w:szCs w:val="18"/>
          <w:lang w:val="bg-BG"/>
        </w:rPr>
        <w:t>, дигитализация и акредитация в условията на криза</w:t>
      </w:r>
      <w:r>
        <w:rPr>
          <w:rFonts w:ascii="Verdana" w:hAnsi="Verdana"/>
          <w:b/>
          <w:i/>
          <w:sz w:val="20"/>
          <w:szCs w:val="18"/>
          <w:lang w:val="bg-BG"/>
        </w:rPr>
        <w:t>“</w:t>
      </w:r>
    </w:p>
    <w:p w14:paraId="7237D4C6" w14:textId="77777777" w:rsidR="002025B6" w:rsidRPr="002025B6" w:rsidRDefault="002025B6" w:rsidP="00E17ADB">
      <w:pPr>
        <w:ind w:left="708"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</w:p>
    <w:p w14:paraId="5CF8C230" w14:textId="5288BC6F" w:rsidR="00FA5863" w:rsidRPr="00821D7A" w:rsidRDefault="002E32FF" w:rsidP="00821D7A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821D7A">
        <w:rPr>
          <w:rFonts w:ascii="Verdana" w:hAnsi="Verdana"/>
          <w:sz w:val="20"/>
          <w:szCs w:val="20"/>
          <w:lang w:val="bg-BG"/>
        </w:rPr>
        <w:t xml:space="preserve">Инж. </w:t>
      </w:r>
      <w:r w:rsidR="001352F6" w:rsidRPr="00821D7A">
        <w:rPr>
          <w:rFonts w:ascii="Verdana" w:hAnsi="Verdana"/>
          <w:sz w:val="20"/>
          <w:szCs w:val="20"/>
          <w:lang w:val="bg-BG"/>
        </w:rPr>
        <w:t>Татяна Червенкова</w:t>
      </w:r>
      <w:r w:rsidR="009C69F9" w:rsidRPr="00821D7A">
        <w:rPr>
          <w:rFonts w:ascii="Verdana" w:hAnsi="Verdana"/>
          <w:sz w:val="20"/>
          <w:szCs w:val="20"/>
          <w:lang w:val="bg-BG"/>
        </w:rPr>
        <w:t xml:space="preserve"> –</w:t>
      </w:r>
      <w:r w:rsidR="001352F6" w:rsidRPr="00821D7A">
        <w:rPr>
          <w:rFonts w:ascii="Verdana" w:hAnsi="Verdana"/>
          <w:sz w:val="20"/>
          <w:szCs w:val="20"/>
          <w:lang w:val="bg-BG"/>
        </w:rPr>
        <w:t xml:space="preserve"> </w:t>
      </w:r>
      <w:r w:rsidR="001352F6" w:rsidRPr="00821D7A">
        <w:rPr>
          <w:rFonts w:ascii="Verdana" w:hAnsi="Verdana"/>
          <w:sz w:val="20"/>
          <w:lang w:val="bg-BG"/>
        </w:rPr>
        <w:t>началник на отдел „Строителни продукти” на Дирекция „Технически правила и норми” в Министерството на регионалното развитие и благоустройството</w:t>
      </w:r>
    </w:p>
    <w:p w14:paraId="5240874C" w14:textId="77777777" w:rsidR="00E24366" w:rsidRPr="009D2F53" w:rsidRDefault="00E24366" w:rsidP="00E17ADB">
      <w:pPr>
        <w:pStyle w:val="ListParagraph"/>
        <w:ind w:right="282"/>
        <w:jc w:val="both"/>
        <w:rPr>
          <w:rFonts w:ascii="Verdana" w:hAnsi="Verdana"/>
          <w:color w:val="444444"/>
          <w:sz w:val="16"/>
          <w:szCs w:val="20"/>
          <w:shd w:val="clear" w:color="auto" w:fill="FFFFFF"/>
          <w:lang w:val="bg-BG"/>
        </w:rPr>
      </w:pPr>
      <w:r w:rsidRPr="00E24366">
        <w:rPr>
          <w:rFonts w:ascii="Verdana" w:hAnsi="Verdana" w:cs="Calibri"/>
          <w:b/>
          <w:i/>
          <w:color w:val="212121"/>
          <w:sz w:val="20"/>
          <w:szCs w:val="22"/>
          <w:lang w:val="bg-BG" w:eastAsia="bg-BG"/>
        </w:rPr>
        <w:t>„Акредитация за целите на нотификация съгласно изискванията на Регламент (ЕС) № 305/2011 за определяне на хармонизирани условия за предлагането на пазара на строителни продукти – съвместни проверки на ИА БСА и Министерството на регионалното развитие и благоустройството“.</w:t>
      </w:r>
    </w:p>
    <w:p w14:paraId="10934C46" w14:textId="77777777" w:rsidR="00EC5036" w:rsidRDefault="00EC5036" w:rsidP="00E17ADB">
      <w:pPr>
        <w:ind w:right="282" w:firstLine="360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14:paraId="5AC96E97" w14:textId="053E4ED7" w:rsidR="00FA5863" w:rsidRPr="00821D7A" w:rsidRDefault="00D62403" w:rsidP="00821D7A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821D7A">
        <w:rPr>
          <w:rFonts w:ascii="Verdana" w:hAnsi="Verdana"/>
          <w:sz w:val="20"/>
          <w:szCs w:val="18"/>
          <w:lang w:val="bg-BG"/>
        </w:rPr>
        <w:t>Юрий Данев</w:t>
      </w:r>
      <w:r w:rsidR="009B13DE" w:rsidRPr="00821D7A">
        <w:rPr>
          <w:rFonts w:ascii="Verdana" w:hAnsi="Verdana"/>
          <w:sz w:val="20"/>
          <w:szCs w:val="18"/>
        </w:rPr>
        <w:t xml:space="preserve"> MSc MA </w:t>
      </w:r>
      <w:proofErr w:type="spellStart"/>
      <w:r w:rsidR="009B13DE" w:rsidRPr="00821D7A">
        <w:rPr>
          <w:rFonts w:ascii="Verdana" w:hAnsi="Verdana"/>
          <w:sz w:val="20"/>
          <w:szCs w:val="18"/>
        </w:rPr>
        <w:t>PrSertM</w:t>
      </w:r>
      <w:proofErr w:type="spellEnd"/>
      <w:r w:rsidR="00B03770" w:rsidRPr="00821D7A">
        <w:rPr>
          <w:rFonts w:ascii="Verdana" w:hAnsi="Verdana"/>
          <w:sz w:val="20"/>
          <w:szCs w:val="18"/>
          <w:lang w:val="bg-BG"/>
        </w:rPr>
        <w:t xml:space="preserve">, </w:t>
      </w:r>
      <w:r w:rsidR="00A373E0" w:rsidRPr="00821D7A">
        <w:rPr>
          <w:rFonts w:ascii="Verdana" w:hAnsi="Verdana"/>
          <w:sz w:val="20"/>
          <w:szCs w:val="18"/>
          <w:lang w:val="bg-BG"/>
        </w:rPr>
        <w:t xml:space="preserve"> – </w:t>
      </w:r>
      <w:r w:rsidRPr="00821D7A">
        <w:rPr>
          <w:rFonts w:ascii="Verdana" w:hAnsi="Verdana"/>
          <w:sz w:val="20"/>
          <w:szCs w:val="18"/>
          <w:lang w:val="bg-BG"/>
        </w:rPr>
        <w:t>Член на УС на</w:t>
      </w:r>
      <w:r w:rsidR="00A373E0" w:rsidRPr="00821D7A">
        <w:rPr>
          <w:rFonts w:ascii="Verdana" w:hAnsi="Verdana"/>
          <w:sz w:val="20"/>
          <w:szCs w:val="18"/>
          <w:lang w:val="bg-BG"/>
        </w:rPr>
        <w:t xml:space="preserve"> </w:t>
      </w:r>
      <w:r w:rsidR="006F1D93" w:rsidRPr="00821D7A">
        <w:rPr>
          <w:rFonts w:ascii="Verdana" w:hAnsi="Verdana"/>
          <w:sz w:val="20"/>
          <w:szCs w:val="18"/>
          <w:lang w:val="bg-BG"/>
        </w:rPr>
        <w:t>БУЛЛАБ</w:t>
      </w:r>
      <w:r w:rsidRPr="00821D7A">
        <w:rPr>
          <w:rFonts w:ascii="Verdana" w:hAnsi="Verdana"/>
          <w:sz w:val="20"/>
          <w:szCs w:val="18"/>
          <w:lang w:val="bg-BG"/>
        </w:rPr>
        <w:t xml:space="preserve">, </w:t>
      </w:r>
      <w:r w:rsidR="00B03770" w:rsidRPr="00821D7A">
        <w:rPr>
          <w:rFonts w:ascii="Verdana" w:hAnsi="Verdana"/>
          <w:sz w:val="20"/>
          <w:szCs w:val="18"/>
          <w:lang w:val="bg-BG"/>
        </w:rPr>
        <w:t>З</w:t>
      </w:r>
      <w:r w:rsidRPr="00821D7A">
        <w:rPr>
          <w:rFonts w:ascii="Verdana" w:hAnsi="Verdana"/>
          <w:sz w:val="20"/>
          <w:szCs w:val="18"/>
          <w:lang w:val="bg-BG"/>
        </w:rPr>
        <w:t xml:space="preserve">аместник председател на </w:t>
      </w:r>
      <w:r w:rsidR="00B03770" w:rsidRPr="00821D7A">
        <w:rPr>
          <w:rFonts w:ascii="Verdana" w:hAnsi="Verdana"/>
          <w:sz w:val="20"/>
          <w:szCs w:val="18"/>
          <w:lang w:val="bg-BG"/>
        </w:rPr>
        <w:t>Национално научно техническо дружество по дефектоскопия (</w:t>
      </w:r>
      <w:r w:rsidRPr="00821D7A">
        <w:rPr>
          <w:rFonts w:ascii="Verdana" w:hAnsi="Verdana"/>
          <w:sz w:val="20"/>
          <w:szCs w:val="18"/>
          <w:lang w:val="bg-BG"/>
        </w:rPr>
        <w:t>ННТДД</w:t>
      </w:r>
      <w:r w:rsidR="00B03770" w:rsidRPr="00821D7A">
        <w:rPr>
          <w:rFonts w:ascii="Verdana" w:hAnsi="Verdana"/>
          <w:sz w:val="20"/>
          <w:szCs w:val="18"/>
          <w:lang w:val="bg-BG"/>
        </w:rPr>
        <w:t>)</w:t>
      </w:r>
    </w:p>
    <w:p w14:paraId="4CA3A167" w14:textId="77FCBB59" w:rsidR="002025B6" w:rsidRPr="004231A1" w:rsidRDefault="00B03770" w:rsidP="00E17ADB">
      <w:pPr>
        <w:ind w:right="282" w:firstLine="708"/>
        <w:jc w:val="both"/>
        <w:rPr>
          <w:rFonts w:ascii="Verdana" w:hAnsi="Verdana"/>
          <w:b/>
          <w:i/>
          <w:sz w:val="20"/>
          <w:szCs w:val="20"/>
          <w:lang w:val="bg-BG"/>
        </w:rPr>
      </w:pPr>
      <w:r>
        <w:rPr>
          <w:rFonts w:ascii="Verdana" w:hAnsi="Verdana"/>
          <w:b/>
          <w:i/>
          <w:sz w:val="20"/>
          <w:szCs w:val="20"/>
          <w:lang w:val="bg-BG"/>
        </w:rPr>
        <w:t>„</w:t>
      </w:r>
      <w:r w:rsidR="004231A1">
        <w:rPr>
          <w:rFonts w:ascii="Verdana" w:hAnsi="Verdana"/>
          <w:b/>
          <w:i/>
          <w:sz w:val="20"/>
          <w:szCs w:val="20"/>
          <w:lang w:val="bg-BG"/>
        </w:rPr>
        <w:t>Работата на членовете на БУЛЛАБ в условията на пандемия</w:t>
      </w:r>
      <w:r>
        <w:rPr>
          <w:rFonts w:ascii="Verdana" w:hAnsi="Verdana"/>
          <w:b/>
          <w:i/>
          <w:sz w:val="20"/>
          <w:szCs w:val="20"/>
          <w:lang w:val="bg-BG"/>
        </w:rPr>
        <w:t>“</w:t>
      </w:r>
    </w:p>
    <w:p w14:paraId="3C73CFD9" w14:textId="77777777" w:rsidR="004231A1" w:rsidRPr="00F770DF" w:rsidRDefault="004231A1" w:rsidP="00E17ADB">
      <w:pPr>
        <w:ind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</w:p>
    <w:p w14:paraId="1E8CE2B4" w14:textId="300C6CA0" w:rsidR="00657892" w:rsidRPr="00821D7A" w:rsidRDefault="00657892" w:rsidP="00821D7A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proofErr w:type="spellStart"/>
      <w:r w:rsidRPr="00821D7A">
        <w:rPr>
          <w:rFonts w:ascii="Verdana" w:hAnsi="Verdana"/>
          <w:sz w:val="20"/>
          <w:lang w:val="bg-BG"/>
        </w:rPr>
        <w:t>н.с</w:t>
      </w:r>
      <w:proofErr w:type="spellEnd"/>
      <w:r w:rsidRPr="00821D7A">
        <w:rPr>
          <w:rFonts w:ascii="Verdana" w:hAnsi="Verdana"/>
          <w:sz w:val="20"/>
          <w:lang w:val="bg-BG"/>
        </w:rPr>
        <w:t>.</w:t>
      </w:r>
      <w:r w:rsidR="00B03770" w:rsidRPr="00821D7A">
        <w:rPr>
          <w:rFonts w:ascii="Verdana" w:hAnsi="Verdana"/>
          <w:sz w:val="20"/>
          <w:lang w:val="bg-BG"/>
        </w:rPr>
        <w:t xml:space="preserve"> </w:t>
      </w:r>
      <w:r w:rsidRPr="00821D7A">
        <w:rPr>
          <w:rFonts w:ascii="Verdana" w:hAnsi="Verdana"/>
          <w:sz w:val="20"/>
        </w:rPr>
        <w:t>I</w:t>
      </w:r>
      <w:r w:rsidR="00B03770" w:rsidRPr="00821D7A">
        <w:rPr>
          <w:rFonts w:ascii="Verdana" w:hAnsi="Verdana"/>
          <w:sz w:val="20"/>
          <w:lang w:val="bg-BG"/>
        </w:rPr>
        <w:t xml:space="preserve"> </w:t>
      </w:r>
      <w:r w:rsidRPr="00821D7A">
        <w:rPr>
          <w:rFonts w:ascii="Verdana" w:hAnsi="Verdana"/>
          <w:sz w:val="20"/>
          <w:lang w:val="bg-BG"/>
        </w:rPr>
        <w:t xml:space="preserve">ст. инж. Митко Мирчев, член на СА </w:t>
      </w:r>
      <w:r w:rsidR="00A373E0" w:rsidRPr="00821D7A">
        <w:rPr>
          <w:rFonts w:ascii="Verdana" w:hAnsi="Verdana"/>
          <w:sz w:val="20"/>
          <w:lang w:val="bg-BG"/>
        </w:rPr>
        <w:t>ИА БСА,</w:t>
      </w:r>
      <w:r w:rsidRPr="00821D7A">
        <w:rPr>
          <w:rFonts w:ascii="Verdana" w:hAnsi="Verdana"/>
          <w:sz w:val="20"/>
          <w:lang w:val="bg-BG"/>
        </w:rPr>
        <w:t xml:space="preserve"> </w:t>
      </w:r>
      <w:r w:rsidRPr="00821D7A">
        <w:rPr>
          <w:rFonts w:ascii="Verdana" w:hAnsi="Verdana"/>
          <w:sz w:val="20"/>
        </w:rPr>
        <w:t>IRCA</w:t>
      </w:r>
      <w:r w:rsidRPr="00821D7A">
        <w:rPr>
          <w:rFonts w:ascii="Verdana" w:hAnsi="Verdana"/>
          <w:sz w:val="20"/>
          <w:lang w:val="bg-BG"/>
        </w:rPr>
        <w:t>/</w:t>
      </w:r>
      <w:r w:rsidRPr="00821D7A">
        <w:rPr>
          <w:rFonts w:ascii="Verdana" w:hAnsi="Verdana"/>
          <w:sz w:val="20"/>
        </w:rPr>
        <w:t>ERCA</w:t>
      </w:r>
      <w:r w:rsidRPr="00821D7A">
        <w:rPr>
          <w:rFonts w:ascii="Verdana" w:hAnsi="Verdana"/>
          <w:sz w:val="20"/>
          <w:lang w:val="bg-BG"/>
        </w:rPr>
        <w:t xml:space="preserve"> сертифициран одитор/водещ одитор </w:t>
      </w:r>
      <w:r w:rsidRPr="00821D7A">
        <w:rPr>
          <w:rFonts w:ascii="Verdana" w:hAnsi="Verdana"/>
          <w:sz w:val="20"/>
        </w:rPr>
        <w:t>ISO</w:t>
      </w:r>
      <w:r w:rsidRPr="00821D7A">
        <w:rPr>
          <w:rFonts w:ascii="Verdana" w:hAnsi="Verdana"/>
          <w:sz w:val="20"/>
          <w:lang w:val="bg-BG"/>
        </w:rPr>
        <w:t xml:space="preserve"> 9001, </w:t>
      </w:r>
      <w:r w:rsidRPr="00821D7A">
        <w:rPr>
          <w:rFonts w:ascii="Verdana" w:hAnsi="Verdana"/>
          <w:sz w:val="20"/>
        </w:rPr>
        <w:t>ISO</w:t>
      </w:r>
      <w:r w:rsidRPr="00821D7A">
        <w:rPr>
          <w:rFonts w:ascii="Verdana" w:hAnsi="Verdana"/>
          <w:sz w:val="20"/>
          <w:lang w:val="bg-BG"/>
        </w:rPr>
        <w:t xml:space="preserve"> 14001, </w:t>
      </w:r>
      <w:r w:rsidRPr="00821D7A">
        <w:rPr>
          <w:rFonts w:ascii="Verdana" w:hAnsi="Verdana"/>
          <w:sz w:val="20"/>
        </w:rPr>
        <w:t>ISO</w:t>
      </w:r>
      <w:r w:rsidRPr="00821D7A">
        <w:rPr>
          <w:rFonts w:ascii="Verdana" w:hAnsi="Verdana"/>
          <w:sz w:val="20"/>
          <w:lang w:val="bg-BG"/>
        </w:rPr>
        <w:t xml:space="preserve"> 45001, </w:t>
      </w:r>
      <w:r w:rsidRPr="00821D7A">
        <w:rPr>
          <w:rFonts w:ascii="Verdana" w:hAnsi="Verdana"/>
          <w:sz w:val="20"/>
        </w:rPr>
        <w:t>ISO</w:t>
      </w:r>
      <w:r w:rsidRPr="00821D7A">
        <w:rPr>
          <w:rFonts w:ascii="Verdana" w:hAnsi="Verdana"/>
          <w:sz w:val="20"/>
          <w:lang w:val="bg-BG"/>
        </w:rPr>
        <w:t>/</w:t>
      </w:r>
      <w:r w:rsidRPr="00821D7A">
        <w:rPr>
          <w:rFonts w:ascii="Verdana" w:hAnsi="Verdana"/>
          <w:sz w:val="20"/>
        </w:rPr>
        <w:t>IEC</w:t>
      </w:r>
      <w:r w:rsidRPr="00821D7A">
        <w:rPr>
          <w:rFonts w:ascii="Verdana" w:hAnsi="Verdana"/>
          <w:sz w:val="20"/>
          <w:lang w:val="bg-BG"/>
        </w:rPr>
        <w:t xml:space="preserve"> 27001.</w:t>
      </w:r>
    </w:p>
    <w:p w14:paraId="1DE1C4D9" w14:textId="3A4EEC9C" w:rsidR="00657892" w:rsidRDefault="00B03770" w:rsidP="00E17ADB">
      <w:pPr>
        <w:ind w:firstLine="708"/>
        <w:jc w:val="both"/>
        <w:rPr>
          <w:rFonts w:ascii="Verdana" w:hAnsi="Verdana"/>
          <w:b/>
          <w:i/>
          <w:sz w:val="20"/>
          <w:lang w:val="bg-BG"/>
        </w:rPr>
      </w:pPr>
      <w:r>
        <w:rPr>
          <w:rFonts w:ascii="Verdana" w:hAnsi="Verdana"/>
          <w:b/>
          <w:i/>
          <w:sz w:val="20"/>
          <w:lang w:val="bg-BG"/>
        </w:rPr>
        <w:t>„</w:t>
      </w:r>
      <w:r w:rsidR="00657892" w:rsidRPr="009D2F53">
        <w:rPr>
          <w:rFonts w:ascii="Verdana" w:hAnsi="Verdana"/>
          <w:b/>
          <w:i/>
          <w:sz w:val="20"/>
          <w:lang w:val="bg-BG"/>
        </w:rPr>
        <w:t xml:space="preserve">Безопасна работа по време на пандемията </w:t>
      </w:r>
      <w:r w:rsidR="00657892" w:rsidRPr="00657892">
        <w:rPr>
          <w:rFonts w:ascii="Verdana" w:hAnsi="Verdana"/>
          <w:b/>
          <w:i/>
          <w:sz w:val="20"/>
        </w:rPr>
        <w:t>COVID</w:t>
      </w:r>
      <w:r w:rsidR="00657892" w:rsidRPr="009D2F53">
        <w:rPr>
          <w:rFonts w:ascii="Verdana" w:hAnsi="Verdana"/>
          <w:b/>
          <w:i/>
          <w:sz w:val="20"/>
          <w:lang w:val="bg-BG"/>
        </w:rPr>
        <w:t>-19</w:t>
      </w:r>
      <w:r>
        <w:rPr>
          <w:rFonts w:ascii="Verdana" w:hAnsi="Verdana"/>
          <w:b/>
          <w:i/>
          <w:sz w:val="20"/>
          <w:lang w:val="bg-BG"/>
        </w:rPr>
        <w:t>“</w:t>
      </w:r>
    </w:p>
    <w:p w14:paraId="794967CF" w14:textId="77777777" w:rsidR="00FA5863" w:rsidRDefault="00FA5863" w:rsidP="00E17ADB">
      <w:pPr>
        <w:ind w:firstLine="708"/>
        <w:jc w:val="both"/>
        <w:rPr>
          <w:rFonts w:ascii="Verdana" w:hAnsi="Verdana"/>
          <w:b/>
          <w:i/>
          <w:sz w:val="20"/>
          <w:lang w:val="bg-BG"/>
        </w:rPr>
      </w:pPr>
    </w:p>
    <w:p w14:paraId="46E1189C" w14:textId="38C4C26F" w:rsidR="00FA5863" w:rsidRPr="00821D7A" w:rsidRDefault="009B13DE" w:rsidP="00821D7A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821D7A">
        <w:rPr>
          <w:rFonts w:ascii="Verdana" w:hAnsi="Verdana"/>
          <w:sz w:val="20"/>
          <w:szCs w:val="18"/>
          <w:lang w:val="bg-BG"/>
        </w:rPr>
        <w:t xml:space="preserve">Д-р </w:t>
      </w:r>
      <w:r w:rsidR="00FA5863" w:rsidRPr="00821D7A">
        <w:rPr>
          <w:rFonts w:ascii="Verdana" w:hAnsi="Verdana"/>
          <w:sz w:val="20"/>
          <w:szCs w:val="18"/>
          <w:lang w:val="bg-BG"/>
        </w:rPr>
        <w:t>Любка Лазарова – Директор Дирекция „Лабораторен контрол“ Б</w:t>
      </w:r>
      <w:r w:rsidR="00E234CA">
        <w:rPr>
          <w:rFonts w:ascii="Verdana" w:hAnsi="Verdana"/>
          <w:sz w:val="20"/>
          <w:szCs w:val="18"/>
          <w:lang w:val="bg-BG"/>
        </w:rPr>
        <w:t>ългарска агенция по безопасност на храните</w:t>
      </w:r>
    </w:p>
    <w:p w14:paraId="447A04B8" w14:textId="7B126BB7" w:rsidR="00FA5863" w:rsidRPr="00FA5863" w:rsidRDefault="00B03770" w:rsidP="00E17ADB">
      <w:pPr>
        <w:ind w:left="360" w:right="282" w:firstLine="348"/>
        <w:jc w:val="both"/>
        <w:rPr>
          <w:rFonts w:ascii="Verdana" w:hAnsi="Verdana"/>
          <w:b/>
          <w:i/>
          <w:sz w:val="20"/>
          <w:szCs w:val="18"/>
          <w:lang w:val="bg-BG"/>
        </w:rPr>
      </w:pPr>
      <w:r>
        <w:rPr>
          <w:rFonts w:ascii="Verdana" w:hAnsi="Verdana"/>
          <w:b/>
          <w:i/>
          <w:sz w:val="20"/>
          <w:szCs w:val="18"/>
          <w:lang w:val="bg-BG"/>
        </w:rPr>
        <w:t>„</w:t>
      </w:r>
      <w:r w:rsidR="00FA5863" w:rsidRPr="00FA5863">
        <w:rPr>
          <w:rFonts w:ascii="Verdana" w:hAnsi="Verdana"/>
          <w:b/>
          <w:i/>
          <w:sz w:val="20"/>
          <w:szCs w:val="18"/>
          <w:lang w:val="bg-BG"/>
        </w:rPr>
        <w:t>Акредитация за здраве и безопасни храни.</w:t>
      </w:r>
      <w:r>
        <w:rPr>
          <w:rFonts w:ascii="Verdana" w:hAnsi="Verdana"/>
          <w:b/>
          <w:i/>
          <w:sz w:val="20"/>
          <w:szCs w:val="18"/>
          <w:lang w:val="bg-BG"/>
        </w:rPr>
        <w:t>“</w:t>
      </w:r>
    </w:p>
    <w:p w14:paraId="1813DDD7" w14:textId="77777777" w:rsidR="00FA5863" w:rsidRPr="00FA5863" w:rsidRDefault="00FA5863" w:rsidP="00E17ADB">
      <w:pPr>
        <w:pStyle w:val="ListParagraph"/>
        <w:jc w:val="both"/>
        <w:rPr>
          <w:rFonts w:ascii="Verdana" w:hAnsi="Verdana"/>
          <w:b/>
          <w:i/>
          <w:sz w:val="20"/>
          <w:lang w:val="bg-BG"/>
        </w:rPr>
      </w:pPr>
    </w:p>
    <w:p w14:paraId="4D323029" w14:textId="77777777" w:rsidR="00657892" w:rsidRPr="002025B6" w:rsidRDefault="00657892" w:rsidP="00E17ADB">
      <w:pPr>
        <w:pStyle w:val="ListParagraph"/>
        <w:ind w:right="282"/>
        <w:jc w:val="both"/>
        <w:rPr>
          <w:rFonts w:ascii="Verdana" w:hAnsi="Verdana"/>
          <w:sz w:val="20"/>
          <w:szCs w:val="18"/>
          <w:lang w:val="bg-BG"/>
        </w:rPr>
      </w:pPr>
    </w:p>
    <w:p w14:paraId="196E716F" w14:textId="3CA5CD99" w:rsidR="00EE08A4" w:rsidRPr="00FC30FA" w:rsidRDefault="00EE08A4" w:rsidP="005B30B6">
      <w:pPr>
        <w:jc w:val="center"/>
        <w:rPr>
          <w:rFonts w:ascii="Verdana" w:eastAsia="Verdana" w:hAnsi="Verdana" w:cs="Verdana"/>
          <w:b/>
          <w:sz w:val="20"/>
          <w:szCs w:val="20"/>
          <w:u w:val="single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В</w:t>
      </w:r>
      <w:r w:rsidR="008C087B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ТОРИ ДЕН (03 декември 2021 г.</w:t>
      </w:r>
      <w:r w:rsidRPr="00FC30FA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)</w:t>
      </w:r>
    </w:p>
    <w:p w14:paraId="3D026F50" w14:textId="77777777" w:rsidR="00EE08A4" w:rsidRPr="00594C1B" w:rsidRDefault="00EE08A4" w:rsidP="00E17ADB">
      <w:pPr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</w:p>
    <w:p w14:paraId="27878C93" w14:textId="77777777" w:rsidR="00EE08A4" w:rsidRDefault="00EE08A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628A378" w14:textId="26C5A4B0" w:rsidR="00EE08A4" w:rsidRPr="001A43A8" w:rsidRDefault="00FC30FA" w:rsidP="00FC30FA">
      <w:pPr>
        <w:spacing w:line="276" w:lineRule="auto"/>
        <w:ind w:left="2124" w:hanging="2124"/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  <w:r w:rsidRPr="005B30B6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 xml:space="preserve">Панел </w:t>
      </w:r>
      <w:r w:rsidRPr="005B30B6">
        <w:rPr>
          <w:rFonts w:ascii="Verdana" w:eastAsia="Verdana" w:hAnsi="Verdana" w:cs="Verdana"/>
          <w:b/>
          <w:sz w:val="20"/>
          <w:szCs w:val="20"/>
          <w:u w:val="single"/>
        </w:rPr>
        <w:t>IV</w:t>
      </w:r>
      <w:r>
        <w:rPr>
          <w:rFonts w:ascii="Verdana" w:eastAsia="Verdana" w:hAnsi="Verdana" w:cs="Verdana"/>
          <w:b/>
          <w:sz w:val="20"/>
          <w:szCs w:val="20"/>
          <w:lang w:val="bg-BG"/>
        </w:rPr>
        <w:t xml:space="preserve"> - </w:t>
      </w:r>
      <w:r w:rsidR="00F33B4C" w:rsidRPr="001A43A8">
        <w:rPr>
          <w:rFonts w:ascii="Verdana" w:hAnsi="Verdana"/>
          <w:b/>
          <w:sz w:val="20"/>
          <w:szCs w:val="20"/>
          <w:lang w:val="bg-BG"/>
        </w:rPr>
        <w:t xml:space="preserve">Предизвикателства пред акредитираните от ИА БСА органи </w:t>
      </w:r>
      <w:r w:rsidR="00EA1008" w:rsidRPr="001A43A8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F33B4C" w:rsidRPr="001A43A8">
        <w:rPr>
          <w:rFonts w:ascii="Verdana" w:hAnsi="Verdana"/>
          <w:b/>
          <w:sz w:val="20"/>
          <w:szCs w:val="20"/>
          <w:lang w:val="bg-BG"/>
        </w:rPr>
        <w:t>управление на извънредни събития и обстоятелства</w:t>
      </w:r>
    </w:p>
    <w:p w14:paraId="3013F1AF" w14:textId="77777777" w:rsidR="00E1071A" w:rsidRDefault="00E1071A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C5F9810" w14:textId="6123988B" w:rsidR="002873C9" w:rsidRPr="00821D7A" w:rsidRDefault="002873C9" w:rsidP="00821D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821D7A">
        <w:rPr>
          <w:rFonts w:ascii="Verdana" w:eastAsia="Verdana" w:hAnsi="Verdana" w:cs="Verdana"/>
          <w:sz w:val="20"/>
          <w:szCs w:val="20"/>
          <w:lang w:val="bg-BG"/>
        </w:rPr>
        <w:t xml:space="preserve">Д-р инж. Димка Иванова – </w:t>
      </w:r>
      <w:r w:rsidRPr="00821D7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>главен директор на Г</w:t>
      </w:r>
      <w:r w:rsidR="00FC30FA" w:rsidRPr="00821D7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 xml:space="preserve">лавна дирекция </w:t>
      </w:r>
      <w:r w:rsidRPr="00821D7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>ККТГ, Д</w:t>
      </w:r>
      <w:r w:rsidR="00FC30FA" w:rsidRPr="00821D7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>ържавна агенция за метрологичен и технически контрол</w:t>
      </w:r>
      <w:r w:rsidRPr="00821D7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 xml:space="preserve">, </w:t>
      </w:r>
      <w:r w:rsidRPr="00821D7A">
        <w:rPr>
          <w:rFonts w:ascii="Verdana" w:eastAsia="Verdana" w:hAnsi="Verdana" w:cs="Verdana"/>
          <w:sz w:val="20"/>
          <w:szCs w:val="20"/>
          <w:lang w:val="bg-BG"/>
        </w:rPr>
        <w:t xml:space="preserve">постоянен представител на България в </w:t>
      </w:r>
      <w:r w:rsidRPr="00821D7A">
        <w:rPr>
          <w:rFonts w:ascii="Verdana" w:eastAsia="Verdana" w:hAnsi="Verdana" w:cs="Verdana"/>
          <w:sz w:val="20"/>
          <w:szCs w:val="20"/>
        </w:rPr>
        <w:t>EURACHEM</w:t>
      </w:r>
      <w:r w:rsidR="009B13DE" w:rsidRPr="00821D7A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</w:p>
    <w:p w14:paraId="4A595961" w14:textId="7B0A2D6B" w:rsidR="002873C9" w:rsidRPr="00FC30FA" w:rsidRDefault="00FC30FA" w:rsidP="00216D94">
      <w:pPr>
        <w:pStyle w:val="ListParagraph"/>
        <w:ind w:right="282"/>
        <w:jc w:val="both"/>
        <w:rPr>
          <w:rFonts w:ascii="Verdana" w:eastAsia="Verdana" w:hAnsi="Verdana" w:cs="Verdana"/>
          <w:b/>
          <w:i/>
          <w:sz w:val="16"/>
          <w:szCs w:val="20"/>
          <w:lang w:val="bg-BG"/>
        </w:rPr>
      </w:pPr>
      <w:r w:rsidRPr="00FC30FA">
        <w:rPr>
          <w:rFonts w:ascii="Verdana" w:hAnsi="Verdana" w:cs="Calibri"/>
          <w:b/>
          <w:i/>
          <w:color w:val="000000"/>
          <w:sz w:val="20"/>
          <w:shd w:val="clear" w:color="auto" w:fill="FFFFFF"/>
          <w:lang w:val="bg-BG"/>
        </w:rPr>
        <w:t>„</w:t>
      </w:r>
      <w:r w:rsidR="002873C9" w:rsidRPr="00FC30FA">
        <w:rPr>
          <w:rFonts w:ascii="Verdana" w:hAnsi="Verdana" w:cs="Calibri"/>
          <w:b/>
          <w:i/>
          <w:color w:val="000000"/>
          <w:sz w:val="20"/>
          <w:shd w:val="clear" w:color="auto" w:fill="FFFFFF"/>
          <w:lang w:val="bg-BG"/>
        </w:rPr>
        <w:t>Участието в международни организации - подкрепа на инфраструктурата по качество в условия на криза</w:t>
      </w:r>
      <w:r w:rsidRPr="00FC30FA">
        <w:rPr>
          <w:rFonts w:ascii="Verdana" w:hAnsi="Verdana" w:cs="Calibri"/>
          <w:b/>
          <w:i/>
          <w:color w:val="000000"/>
          <w:sz w:val="20"/>
          <w:shd w:val="clear" w:color="auto" w:fill="FFFFFF"/>
          <w:lang w:val="bg-BG"/>
        </w:rPr>
        <w:t>“</w:t>
      </w:r>
    </w:p>
    <w:p w14:paraId="60C6C796" w14:textId="77777777" w:rsidR="00F76CD7" w:rsidRDefault="00F76CD7" w:rsidP="00FC30FA">
      <w:pPr>
        <w:pStyle w:val="ListParagraph"/>
        <w:spacing w:line="276" w:lineRule="auto"/>
        <w:ind w:left="1418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</w:p>
    <w:p w14:paraId="6D9D77F1" w14:textId="48BEFFFF" w:rsidR="002873C9" w:rsidRPr="00821D7A" w:rsidRDefault="002873C9" w:rsidP="00821D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821D7A">
        <w:rPr>
          <w:rFonts w:ascii="Verdana" w:eastAsia="Verdana" w:hAnsi="Verdana" w:cs="Verdana"/>
          <w:sz w:val="20"/>
          <w:szCs w:val="20"/>
          <w:lang w:val="bg-BG"/>
        </w:rPr>
        <w:t>Инж. Ивелин Буров</w:t>
      </w:r>
      <w:r w:rsidR="00FC30FA" w:rsidRPr="00821D7A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Pr="00821D7A">
        <w:rPr>
          <w:rFonts w:ascii="Verdana" w:eastAsia="Verdana" w:hAnsi="Verdana" w:cs="Verdana"/>
          <w:sz w:val="20"/>
          <w:szCs w:val="20"/>
          <w:lang w:val="bg-BG"/>
        </w:rPr>
        <w:t>Председател на УС на Б</w:t>
      </w:r>
      <w:r w:rsidR="00FC30FA" w:rsidRPr="00821D7A">
        <w:rPr>
          <w:rFonts w:ascii="Verdana" w:eastAsia="Verdana" w:hAnsi="Verdana" w:cs="Verdana"/>
          <w:sz w:val="20"/>
          <w:szCs w:val="20"/>
          <w:lang w:val="bg-BG"/>
        </w:rPr>
        <w:t>ългарски институт по стандартизация</w:t>
      </w:r>
    </w:p>
    <w:p w14:paraId="4D0F4DF7" w14:textId="7171796F" w:rsidR="002873C9" w:rsidRPr="00FC30FA" w:rsidRDefault="00FC30FA" w:rsidP="00216D94">
      <w:pPr>
        <w:pStyle w:val="ListParagraph"/>
        <w:ind w:right="282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lastRenderedPageBreak/>
        <w:t>„</w:t>
      </w:r>
      <w:r w:rsidR="002873C9"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 xml:space="preserve">Нови стандарти и стандартизационни документи за акредитация във връзка с </w:t>
      </w:r>
      <w:r w:rsidR="002873C9" w:rsidRPr="00FC30FA">
        <w:rPr>
          <w:rFonts w:ascii="Verdana" w:hAnsi="Verdana"/>
          <w:b/>
          <w:i/>
          <w:sz w:val="20"/>
        </w:rPr>
        <w:t>COVID</w:t>
      </w:r>
      <w:r w:rsidR="002873C9" w:rsidRPr="00FC30FA">
        <w:rPr>
          <w:rFonts w:ascii="Verdana" w:hAnsi="Verdana"/>
          <w:b/>
          <w:i/>
          <w:sz w:val="20"/>
          <w:lang w:val="bg-BG"/>
        </w:rPr>
        <w:t>-19</w:t>
      </w:r>
      <w:r w:rsidRPr="00FC30FA">
        <w:rPr>
          <w:rFonts w:ascii="Verdana" w:hAnsi="Verdana"/>
          <w:b/>
          <w:i/>
          <w:sz w:val="20"/>
          <w:lang w:val="bg-BG"/>
        </w:rPr>
        <w:t>“</w:t>
      </w:r>
    </w:p>
    <w:p w14:paraId="5F2EC87B" w14:textId="77777777" w:rsidR="002873C9" w:rsidRPr="002873C9" w:rsidRDefault="002873C9" w:rsidP="00FC30FA">
      <w:pPr>
        <w:spacing w:line="276" w:lineRule="auto"/>
        <w:ind w:left="1418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B3D0C11" w14:textId="5823D3C4" w:rsidR="002873C9" w:rsidRPr="00821D7A" w:rsidRDefault="00FA5863" w:rsidP="00821D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821D7A">
        <w:rPr>
          <w:rFonts w:ascii="Verdana" w:eastAsia="Verdana" w:hAnsi="Verdana" w:cs="Verdana"/>
          <w:sz w:val="20"/>
          <w:szCs w:val="20"/>
          <w:lang w:val="bg-BG"/>
        </w:rPr>
        <w:t xml:space="preserve">Инж. </w:t>
      </w:r>
      <w:r w:rsidR="002873C9" w:rsidRPr="00821D7A">
        <w:rPr>
          <w:rFonts w:ascii="Verdana" w:eastAsia="Verdana" w:hAnsi="Verdana" w:cs="Verdana"/>
          <w:sz w:val="20"/>
          <w:szCs w:val="20"/>
          <w:lang w:val="bg-BG"/>
        </w:rPr>
        <w:t xml:space="preserve">Благовеста </w:t>
      </w:r>
      <w:proofErr w:type="spellStart"/>
      <w:r w:rsidR="002873C9" w:rsidRPr="00821D7A">
        <w:rPr>
          <w:rFonts w:ascii="Verdana" w:eastAsia="Verdana" w:hAnsi="Verdana" w:cs="Verdana"/>
          <w:sz w:val="20"/>
          <w:szCs w:val="20"/>
          <w:lang w:val="bg-BG"/>
        </w:rPr>
        <w:t>Шинева</w:t>
      </w:r>
      <w:proofErr w:type="spellEnd"/>
      <w:r w:rsidR="00FC30FA" w:rsidRPr="00821D7A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="002873C9" w:rsidRPr="00821D7A">
        <w:rPr>
          <w:rFonts w:ascii="Verdana" w:eastAsia="Verdana" w:hAnsi="Verdana" w:cs="Verdana"/>
          <w:sz w:val="20"/>
          <w:szCs w:val="20"/>
          <w:lang w:val="bg-BG"/>
        </w:rPr>
        <w:t>Управител на Ц</w:t>
      </w:r>
      <w:r w:rsidR="00FC30FA" w:rsidRPr="00821D7A">
        <w:rPr>
          <w:rFonts w:ascii="Verdana" w:eastAsia="Verdana" w:hAnsi="Verdana" w:cs="Verdana"/>
          <w:sz w:val="20"/>
          <w:szCs w:val="20"/>
          <w:lang w:val="bg-BG"/>
        </w:rPr>
        <w:t>ентър за изпитване и европейска сертификация</w:t>
      </w:r>
    </w:p>
    <w:p w14:paraId="10049656" w14:textId="3E37CB02" w:rsidR="002873C9" w:rsidRPr="007954DF" w:rsidRDefault="00FC30FA" w:rsidP="00216D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b/>
          <w:i/>
          <w:color w:val="000000"/>
          <w:sz w:val="18"/>
          <w:szCs w:val="21"/>
        </w:rPr>
      </w:pPr>
      <w:r>
        <w:rPr>
          <w:rFonts w:ascii="Verdana" w:hAnsi="Verdana" w:cs="Tahoma"/>
          <w:b/>
          <w:i/>
          <w:iCs/>
          <w:color w:val="000000"/>
          <w:sz w:val="20"/>
        </w:rPr>
        <w:t>„</w:t>
      </w:r>
      <w:r w:rsidR="002873C9" w:rsidRPr="007954DF">
        <w:rPr>
          <w:rFonts w:ascii="Verdana" w:hAnsi="Verdana" w:cs="Tahoma"/>
          <w:b/>
          <w:i/>
          <w:iCs/>
          <w:color w:val="000000"/>
          <w:sz w:val="20"/>
        </w:rPr>
        <w:t>Рискове и възможности на акредитираните от ИА БСА Органи за</w:t>
      </w:r>
      <w:r w:rsidR="00216D94">
        <w:rPr>
          <w:rFonts w:ascii="Verdana" w:hAnsi="Verdana" w:cs="Tahoma"/>
          <w:b/>
          <w:i/>
          <w:iCs/>
          <w:color w:val="000000"/>
          <w:sz w:val="20"/>
        </w:rPr>
        <w:t xml:space="preserve"> </w:t>
      </w:r>
      <w:r w:rsidR="002873C9" w:rsidRPr="007954DF">
        <w:rPr>
          <w:rFonts w:ascii="Verdana" w:hAnsi="Verdana" w:cs="Tahoma"/>
          <w:b/>
          <w:i/>
          <w:iCs/>
          <w:color w:val="000000"/>
          <w:sz w:val="20"/>
        </w:rPr>
        <w:t>оценяване на съответствие при ЦИЕС в условията на криза.</w:t>
      </w:r>
      <w:r w:rsidR="002873C9" w:rsidRPr="007954DF">
        <w:rPr>
          <w:rFonts w:ascii="Tahoma" w:hAnsi="Tahoma" w:cs="Tahoma"/>
          <w:b/>
          <w:i/>
          <w:color w:val="000000"/>
          <w:sz w:val="18"/>
          <w:szCs w:val="21"/>
        </w:rPr>
        <w:t xml:space="preserve"> </w:t>
      </w:r>
      <w:r w:rsidR="002873C9" w:rsidRPr="007954DF">
        <w:rPr>
          <w:rFonts w:ascii="Verdana" w:hAnsi="Verdana" w:cs="Tahoma"/>
          <w:b/>
          <w:i/>
          <w:iCs/>
          <w:color w:val="000000"/>
          <w:sz w:val="20"/>
        </w:rPr>
        <w:t>Ефикасни и устойчиви практики</w:t>
      </w:r>
      <w:r>
        <w:rPr>
          <w:rFonts w:ascii="Verdana" w:hAnsi="Verdana" w:cs="Tahoma"/>
          <w:b/>
          <w:i/>
          <w:iCs/>
          <w:color w:val="000000"/>
          <w:sz w:val="20"/>
        </w:rPr>
        <w:t>“</w:t>
      </w:r>
    </w:p>
    <w:p w14:paraId="1B081086" w14:textId="77777777" w:rsidR="002873C9" w:rsidRPr="00B13998" w:rsidRDefault="002873C9" w:rsidP="00FC30FA">
      <w:pPr>
        <w:pStyle w:val="ListParagraph"/>
        <w:spacing w:line="276" w:lineRule="auto"/>
        <w:ind w:left="1418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4597F76" w14:textId="52A83FA4" w:rsidR="002873C9" w:rsidRPr="00821D7A" w:rsidRDefault="002873C9" w:rsidP="00821D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821D7A">
        <w:rPr>
          <w:rFonts w:ascii="Verdana" w:eastAsia="Verdana" w:hAnsi="Verdana" w:cs="Verdana"/>
          <w:sz w:val="20"/>
          <w:szCs w:val="20"/>
          <w:lang w:val="bg-BG"/>
        </w:rPr>
        <w:t xml:space="preserve">Д-р Мария </w:t>
      </w:r>
      <w:proofErr w:type="spellStart"/>
      <w:r w:rsidRPr="00821D7A">
        <w:rPr>
          <w:rFonts w:ascii="Verdana" w:eastAsia="Verdana" w:hAnsi="Verdana" w:cs="Verdana"/>
          <w:sz w:val="20"/>
          <w:szCs w:val="20"/>
          <w:lang w:val="bg-BG"/>
        </w:rPr>
        <w:t>Титопулу</w:t>
      </w:r>
      <w:proofErr w:type="spellEnd"/>
      <w:r w:rsidR="00FC30FA" w:rsidRPr="00821D7A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Pr="00821D7A">
        <w:rPr>
          <w:rFonts w:ascii="Verdana" w:eastAsia="Verdana" w:hAnsi="Verdana" w:cs="Verdana"/>
          <w:sz w:val="20"/>
          <w:szCs w:val="20"/>
          <w:lang w:val="bg-BG"/>
        </w:rPr>
        <w:t>ЛОТ-Консулт ЕООД</w:t>
      </w:r>
    </w:p>
    <w:p w14:paraId="287BD7D7" w14:textId="7A7DAC90" w:rsidR="002873C9" w:rsidRPr="00FC30FA" w:rsidRDefault="00FC30FA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„</w:t>
      </w:r>
      <w:r w:rsidR="002873C9"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Акредитацията като управленски инструмент за справяне с пандемията</w:t>
      </w: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</w:p>
    <w:p w14:paraId="32142441" w14:textId="77777777" w:rsidR="00EA1008" w:rsidRPr="00EA1008" w:rsidRDefault="00EA1008" w:rsidP="00FC30FA">
      <w:pPr>
        <w:spacing w:line="276" w:lineRule="auto"/>
        <w:ind w:left="1418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7808590" w14:textId="2915DFF3" w:rsidR="002D4444" w:rsidRPr="00821D7A" w:rsidRDefault="002D4444" w:rsidP="00821D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821D7A">
        <w:rPr>
          <w:rFonts w:ascii="Verdana" w:hAnsi="Verdana" w:cs="Calibri"/>
          <w:sz w:val="20"/>
          <w:szCs w:val="20"/>
          <w:lang w:val="bg-BG" w:eastAsia="bg-BG"/>
        </w:rPr>
        <w:t>д-р инж. Александър Петров</w:t>
      </w:r>
      <w:r w:rsidR="00FC30FA" w:rsidRPr="00821D7A">
        <w:rPr>
          <w:rFonts w:ascii="Verdana" w:hAnsi="Verdana" w:cs="Calibri"/>
          <w:sz w:val="20"/>
          <w:szCs w:val="20"/>
          <w:lang w:val="bg-BG" w:eastAsia="bg-BG"/>
        </w:rPr>
        <w:t xml:space="preserve">, </w:t>
      </w:r>
      <w:r w:rsidRPr="00821D7A">
        <w:rPr>
          <w:rFonts w:ascii="Verdana" w:hAnsi="Verdana" w:cs="Calibri"/>
          <w:sz w:val="20"/>
          <w:szCs w:val="20"/>
          <w:lang w:val="bg-BG" w:eastAsia="bg-BG"/>
        </w:rPr>
        <w:t>Изпитвателен център АЛМИ ТЕСТ</w:t>
      </w:r>
    </w:p>
    <w:p w14:paraId="7890D4CD" w14:textId="0448A1ED" w:rsidR="002873C9" w:rsidRPr="00FC30FA" w:rsidRDefault="00FC30FA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„</w:t>
      </w:r>
      <w:r w:rsidR="00FA5863"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Акредитацията в помощ на промишлеността за производство на бутилки от рециклиран РЕТ</w:t>
      </w: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</w:p>
    <w:p w14:paraId="6740C776" w14:textId="77777777" w:rsidR="00FA5863" w:rsidRPr="00FA5863" w:rsidRDefault="00FA5863" w:rsidP="00FC30FA">
      <w:pPr>
        <w:pStyle w:val="ListParagraph"/>
        <w:spacing w:line="276" w:lineRule="auto"/>
        <w:ind w:left="1418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</w:p>
    <w:p w14:paraId="60A5D9D5" w14:textId="2DD7E0FD" w:rsidR="00644C82" w:rsidRPr="00821D7A" w:rsidRDefault="00644C82" w:rsidP="00821D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821D7A">
        <w:rPr>
          <w:rFonts w:ascii="Verdana" w:eastAsia="Verdana" w:hAnsi="Verdana" w:cs="Verdana"/>
          <w:sz w:val="20"/>
          <w:szCs w:val="20"/>
          <w:lang w:val="bg-BG"/>
        </w:rPr>
        <w:t>Инж. Борис Михайлов -  Управител на СПЕКТРИ ЕООД</w:t>
      </w:r>
    </w:p>
    <w:p w14:paraId="55A29A11" w14:textId="252D853A" w:rsidR="00644C82" w:rsidRPr="00644C82" w:rsidRDefault="005C2A4F" w:rsidP="00216D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b/>
          <w:i/>
          <w:sz w:val="18"/>
          <w:szCs w:val="21"/>
        </w:rPr>
      </w:pPr>
      <w:r>
        <w:rPr>
          <w:rFonts w:ascii="Verdana" w:hAnsi="Verdana" w:cs="Tahoma"/>
          <w:b/>
          <w:i/>
          <w:iCs/>
          <w:sz w:val="20"/>
        </w:rPr>
        <w:t>„</w:t>
      </w:r>
      <w:r w:rsidR="00644C82" w:rsidRPr="00644C82">
        <w:rPr>
          <w:rFonts w:ascii="Verdana" w:hAnsi="Verdana" w:cs="Tahoma"/>
          <w:b/>
          <w:i/>
          <w:iCs/>
          <w:sz w:val="20"/>
        </w:rPr>
        <w:t xml:space="preserve">Опит и практически подход с цел поддържане на работоспособност, компетентност и адекватност според изискванията на акредитираните по БДС </w:t>
      </w:r>
      <w:r w:rsidR="00644C82" w:rsidRPr="00644C82">
        <w:rPr>
          <w:rFonts w:ascii="Verdana" w:hAnsi="Verdana" w:cs="Tahoma"/>
          <w:b/>
          <w:i/>
          <w:iCs/>
          <w:sz w:val="20"/>
          <w:lang w:val="en-US"/>
        </w:rPr>
        <w:t>EN</w:t>
      </w:r>
      <w:r w:rsidR="00644C82" w:rsidRPr="009D2F53">
        <w:rPr>
          <w:rFonts w:ascii="Verdana" w:hAnsi="Verdana" w:cs="Tahoma"/>
          <w:b/>
          <w:i/>
          <w:iCs/>
          <w:sz w:val="20"/>
        </w:rPr>
        <w:t xml:space="preserve"> </w:t>
      </w:r>
      <w:r w:rsidR="00644C82" w:rsidRPr="00644C82">
        <w:rPr>
          <w:rFonts w:ascii="Verdana" w:hAnsi="Verdana" w:cs="Tahoma"/>
          <w:b/>
          <w:i/>
          <w:iCs/>
          <w:sz w:val="20"/>
          <w:lang w:val="en-US"/>
        </w:rPr>
        <w:t>ISO</w:t>
      </w:r>
      <w:r w:rsidR="00644C82" w:rsidRPr="00644C82">
        <w:rPr>
          <w:rFonts w:ascii="Verdana" w:hAnsi="Verdana" w:cs="Tahoma"/>
          <w:b/>
          <w:i/>
          <w:iCs/>
          <w:sz w:val="20"/>
        </w:rPr>
        <w:t>/</w:t>
      </w:r>
      <w:r w:rsidR="00644C82" w:rsidRPr="00644C82">
        <w:rPr>
          <w:rFonts w:ascii="Verdana" w:hAnsi="Verdana" w:cs="Tahoma"/>
          <w:b/>
          <w:i/>
          <w:iCs/>
          <w:sz w:val="20"/>
          <w:lang w:val="en-US"/>
        </w:rPr>
        <w:t>IEC</w:t>
      </w:r>
      <w:r w:rsidR="00644C82" w:rsidRPr="009D2F53">
        <w:rPr>
          <w:rFonts w:ascii="Verdana" w:hAnsi="Verdana" w:cs="Tahoma"/>
          <w:b/>
          <w:i/>
          <w:iCs/>
          <w:sz w:val="20"/>
        </w:rPr>
        <w:t xml:space="preserve"> 1702</w:t>
      </w:r>
      <w:r w:rsidR="00644C82" w:rsidRPr="00644C82">
        <w:rPr>
          <w:rFonts w:ascii="Verdana" w:hAnsi="Verdana" w:cs="Tahoma"/>
          <w:b/>
          <w:i/>
          <w:iCs/>
          <w:sz w:val="20"/>
        </w:rPr>
        <w:t>5</w:t>
      </w:r>
      <w:r w:rsidR="00644C82" w:rsidRPr="009D2F53">
        <w:rPr>
          <w:rFonts w:ascii="Verdana" w:hAnsi="Verdana" w:cs="Tahoma"/>
          <w:b/>
          <w:i/>
          <w:iCs/>
          <w:sz w:val="20"/>
        </w:rPr>
        <w:t>:20</w:t>
      </w:r>
      <w:r w:rsidR="00644C82" w:rsidRPr="00644C82">
        <w:rPr>
          <w:rFonts w:ascii="Verdana" w:hAnsi="Verdana" w:cs="Tahoma"/>
          <w:b/>
          <w:i/>
          <w:iCs/>
          <w:sz w:val="20"/>
        </w:rPr>
        <w:t>18</w:t>
      </w:r>
      <w:r w:rsidR="00644C82" w:rsidRPr="009D2F53">
        <w:rPr>
          <w:rFonts w:ascii="Verdana" w:hAnsi="Verdana" w:cs="Tahoma"/>
          <w:b/>
          <w:i/>
          <w:iCs/>
          <w:sz w:val="20"/>
        </w:rPr>
        <w:t xml:space="preserve"> </w:t>
      </w:r>
      <w:r w:rsidR="00644C82" w:rsidRPr="00644C82">
        <w:rPr>
          <w:rFonts w:ascii="Verdana" w:hAnsi="Verdana" w:cs="Tahoma"/>
          <w:b/>
          <w:i/>
          <w:iCs/>
          <w:sz w:val="20"/>
        </w:rPr>
        <w:t xml:space="preserve">и БДС </w:t>
      </w:r>
      <w:r w:rsidR="00644C82" w:rsidRPr="00644C82">
        <w:rPr>
          <w:rFonts w:ascii="Verdana" w:hAnsi="Verdana" w:cs="Tahoma"/>
          <w:b/>
          <w:i/>
          <w:iCs/>
          <w:sz w:val="20"/>
          <w:lang w:val="en-US"/>
        </w:rPr>
        <w:t>EN</w:t>
      </w:r>
      <w:r w:rsidR="00644C82" w:rsidRPr="009D2F53">
        <w:rPr>
          <w:rFonts w:ascii="Verdana" w:hAnsi="Verdana" w:cs="Tahoma"/>
          <w:b/>
          <w:i/>
          <w:iCs/>
          <w:sz w:val="20"/>
        </w:rPr>
        <w:t xml:space="preserve"> </w:t>
      </w:r>
      <w:r w:rsidR="00644C82" w:rsidRPr="00644C82">
        <w:rPr>
          <w:rFonts w:ascii="Verdana" w:hAnsi="Verdana" w:cs="Tahoma"/>
          <w:b/>
          <w:i/>
          <w:iCs/>
          <w:sz w:val="20"/>
          <w:lang w:val="en-US"/>
        </w:rPr>
        <w:t>ISO</w:t>
      </w:r>
      <w:r w:rsidR="00644C82" w:rsidRPr="00644C82">
        <w:rPr>
          <w:rFonts w:ascii="Verdana" w:hAnsi="Verdana" w:cs="Tahoma"/>
          <w:b/>
          <w:i/>
          <w:iCs/>
          <w:sz w:val="20"/>
        </w:rPr>
        <w:t>/</w:t>
      </w:r>
      <w:r w:rsidR="00644C82" w:rsidRPr="00644C82">
        <w:rPr>
          <w:rFonts w:ascii="Verdana" w:hAnsi="Verdana" w:cs="Tahoma"/>
          <w:b/>
          <w:i/>
          <w:iCs/>
          <w:sz w:val="20"/>
          <w:lang w:val="en-US"/>
        </w:rPr>
        <w:t>IEC</w:t>
      </w:r>
      <w:r w:rsidR="00644C82" w:rsidRPr="009D2F53">
        <w:rPr>
          <w:rFonts w:ascii="Verdana" w:hAnsi="Verdana" w:cs="Tahoma"/>
          <w:b/>
          <w:i/>
          <w:iCs/>
          <w:sz w:val="20"/>
        </w:rPr>
        <w:t xml:space="preserve"> 17020:20</w:t>
      </w:r>
      <w:r w:rsidR="00644C82" w:rsidRPr="00644C82">
        <w:rPr>
          <w:rFonts w:ascii="Verdana" w:hAnsi="Verdana" w:cs="Tahoma"/>
          <w:b/>
          <w:i/>
          <w:iCs/>
          <w:sz w:val="20"/>
        </w:rPr>
        <w:t>12 структурни подразделения към СПЕКТРИ ЕООД (ЛИК „СПЕКТРИ-ЛАБ“ и ОКС „С</w:t>
      </w:r>
      <w:r>
        <w:rPr>
          <w:rFonts w:ascii="Verdana" w:hAnsi="Verdana" w:cs="Tahoma"/>
          <w:b/>
          <w:i/>
          <w:iCs/>
          <w:sz w:val="20"/>
        </w:rPr>
        <w:t>ПЕКТРИ-ИЗМЕРВАНИЯ)“</w:t>
      </w:r>
    </w:p>
    <w:p w14:paraId="59FD6846" w14:textId="77777777" w:rsidR="00207A42" w:rsidRPr="00207A42" w:rsidRDefault="00207A42" w:rsidP="00FC30FA">
      <w:pPr>
        <w:ind w:left="1418"/>
        <w:jc w:val="both"/>
        <w:rPr>
          <w:rFonts w:ascii="Verdana" w:hAnsi="Verdana"/>
          <w:b/>
          <w:sz w:val="20"/>
          <w:lang w:val="bg-BG"/>
        </w:rPr>
      </w:pPr>
    </w:p>
    <w:p w14:paraId="40655E4A" w14:textId="5F4A6271" w:rsidR="002873C9" w:rsidRPr="00821D7A" w:rsidRDefault="002873C9" w:rsidP="00821D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821D7A">
        <w:rPr>
          <w:rFonts w:ascii="Verdana" w:eastAsia="Verdana" w:hAnsi="Verdana" w:cs="Verdana"/>
          <w:sz w:val="20"/>
          <w:szCs w:val="20"/>
          <w:lang w:val="bg-BG"/>
        </w:rPr>
        <w:t>д-р Благовеста Пенчева, медицински директор на лаборатории "</w:t>
      </w:r>
      <w:proofErr w:type="spellStart"/>
      <w:r w:rsidRPr="00821D7A">
        <w:rPr>
          <w:rFonts w:ascii="Verdana" w:eastAsia="Verdana" w:hAnsi="Verdana" w:cs="Verdana"/>
          <w:sz w:val="20"/>
          <w:szCs w:val="20"/>
          <w:lang w:val="bg-BG"/>
        </w:rPr>
        <w:t>Рамус</w:t>
      </w:r>
      <w:proofErr w:type="spellEnd"/>
      <w:r w:rsidRPr="00821D7A">
        <w:rPr>
          <w:rFonts w:ascii="Verdana" w:eastAsia="Verdana" w:hAnsi="Verdana" w:cs="Verdana"/>
          <w:sz w:val="20"/>
          <w:szCs w:val="20"/>
          <w:lang w:val="bg-BG"/>
        </w:rPr>
        <w:t>"</w:t>
      </w:r>
    </w:p>
    <w:p w14:paraId="6A8D1826" w14:textId="7C692F4C" w:rsidR="00A26731" w:rsidRPr="00A26731" w:rsidRDefault="00FB31F0" w:rsidP="00A26731">
      <w:pPr>
        <w:shd w:val="clear" w:color="auto" w:fill="FFFFFF"/>
        <w:ind w:firstLine="708"/>
        <w:rPr>
          <w:rFonts w:ascii="Verdana" w:hAnsi="Verdana" w:cs="Helvetica"/>
          <w:b/>
          <w:color w:val="000000"/>
          <w:sz w:val="20"/>
          <w:szCs w:val="21"/>
          <w:lang w:val="bg-BG" w:eastAsia="bg-BG"/>
        </w:rPr>
      </w:pPr>
      <w:r>
        <w:rPr>
          <w:rFonts w:ascii="Verdana" w:hAnsi="Verdana" w:cs="Helvetica"/>
          <w:b/>
          <w:color w:val="000000"/>
          <w:sz w:val="20"/>
          <w:szCs w:val="21"/>
          <w:lang w:val="bg-BG" w:eastAsia="bg-BG"/>
        </w:rPr>
        <w:t>„</w:t>
      </w:r>
      <w:r w:rsidR="00A26731" w:rsidRPr="00A26731">
        <w:rPr>
          <w:rFonts w:ascii="Verdana" w:hAnsi="Verdana" w:cs="Helvetica"/>
          <w:b/>
          <w:color w:val="000000"/>
          <w:sz w:val="20"/>
          <w:szCs w:val="21"/>
          <w:lang w:val="bg-BG" w:eastAsia="bg-BG"/>
        </w:rPr>
        <w:t>Акредитация на медицинските лаборатории Кога? Как? Защо?</w:t>
      </w:r>
      <w:r>
        <w:rPr>
          <w:rFonts w:ascii="Verdana" w:hAnsi="Verdana" w:cs="Helvetica"/>
          <w:b/>
          <w:color w:val="000000"/>
          <w:sz w:val="20"/>
          <w:szCs w:val="21"/>
          <w:lang w:val="bg-BG" w:eastAsia="bg-BG"/>
        </w:rPr>
        <w:t>“</w:t>
      </w:r>
    </w:p>
    <w:p w14:paraId="0769550A" w14:textId="75CC926A" w:rsidR="0076404B" w:rsidRPr="002873C9" w:rsidRDefault="0076404B" w:rsidP="00FC30FA">
      <w:pPr>
        <w:spacing w:line="276" w:lineRule="auto"/>
        <w:ind w:firstLine="705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BBEC228" w14:textId="77777777" w:rsidR="00F33B4C" w:rsidRDefault="00F33B4C" w:rsidP="00E17ADB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02B3633" w14:textId="19B0D382" w:rsidR="00F33B4C" w:rsidRPr="00216D94" w:rsidRDefault="00216D94" w:rsidP="00216D94">
      <w:pPr>
        <w:pStyle w:val="ListParagraph"/>
        <w:spacing w:line="276" w:lineRule="auto"/>
        <w:ind w:left="2832" w:hanging="2112"/>
        <w:jc w:val="both"/>
        <w:rPr>
          <w:rFonts w:ascii="Verdana" w:hAnsi="Verdana"/>
          <w:b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 xml:space="preserve">Панел </w:t>
      </w:r>
      <w:r w:rsidRPr="005B30B6">
        <w:rPr>
          <w:rFonts w:ascii="Verdana" w:hAnsi="Verdana"/>
          <w:b/>
          <w:sz w:val="20"/>
          <w:szCs w:val="20"/>
          <w:u w:val="single"/>
        </w:rPr>
        <w:t>V</w:t>
      </w:r>
      <w:r w:rsidRPr="00216D94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0B599A" w:rsidRPr="00216D94">
        <w:rPr>
          <w:rFonts w:ascii="Verdana" w:hAnsi="Verdana"/>
          <w:b/>
          <w:sz w:val="20"/>
          <w:szCs w:val="20"/>
          <w:lang w:val="bg-BG"/>
        </w:rPr>
        <w:t>Разширяване обхвата на услугите на ИА БСА и представяне на нови регламенти и области на дейност</w:t>
      </w:r>
    </w:p>
    <w:p w14:paraId="04CB08D0" w14:textId="77777777" w:rsidR="000F6C61" w:rsidRDefault="000F6C61" w:rsidP="00E17ADB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1F974338" w14:textId="189E2579" w:rsidR="00A045C8" w:rsidRPr="00821D7A" w:rsidRDefault="00A045C8" w:rsidP="00821D7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821D7A">
        <w:rPr>
          <w:rFonts w:ascii="Verdana" w:hAnsi="Verdana"/>
          <w:sz w:val="20"/>
          <w:szCs w:val="20"/>
          <w:lang w:val="bg-BG"/>
        </w:rPr>
        <w:t xml:space="preserve">Пепа Гочева – </w:t>
      </w:r>
      <w:r w:rsidR="001352F6" w:rsidRPr="00821D7A">
        <w:rPr>
          <w:rFonts w:ascii="Verdana" w:hAnsi="Verdana"/>
          <w:sz w:val="20"/>
          <w:szCs w:val="20"/>
          <w:lang w:val="bg-BG"/>
        </w:rPr>
        <w:t>Контрол Юнион България ЕООД</w:t>
      </w:r>
      <w:r w:rsidRPr="00821D7A">
        <w:rPr>
          <w:rFonts w:ascii="Verdana" w:hAnsi="Verdana"/>
          <w:sz w:val="20"/>
          <w:szCs w:val="20"/>
          <w:lang w:val="bg-BG"/>
        </w:rPr>
        <w:t xml:space="preserve"> </w:t>
      </w:r>
    </w:p>
    <w:p w14:paraId="08FA7485" w14:textId="5D64F5E2" w:rsidR="005827AD" w:rsidRPr="00FC30FA" w:rsidRDefault="00FB31F0" w:rsidP="00FC30FA">
      <w:pPr>
        <w:pStyle w:val="ListParagraph"/>
        <w:spacing w:line="276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>„</w:t>
      </w:r>
      <w:r w:rsidR="001352F6" w:rsidRPr="00FC30FA"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 xml:space="preserve">Представяне на </w:t>
      </w:r>
      <w:r w:rsidR="001352F6" w:rsidRPr="00FC30FA"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</w:rPr>
        <w:t>GAFTA</w:t>
      </w:r>
      <w:r w:rsidR="001352F6" w:rsidRPr="00FC30FA"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 xml:space="preserve"> и изискванията към органите за контрол</w:t>
      </w:r>
      <w:r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>“</w:t>
      </w:r>
    </w:p>
    <w:p w14:paraId="0B54B623" w14:textId="77777777" w:rsidR="005827AD" w:rsidRPr="009D2F53" w:rsidRDefault="005827AD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363451C" w14:textId="4FA82F89" w:rsidR="009B053E" w:rsidRPr="00821D7A" w:rsidRDefault="001352F6" w:rsidP="00821D7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821D7A">
        <w:rPr>
          <w:rFonts w:ascii="Verdana" w:hAnsi="Verdana"/>
          <w:sz w:val="20"/>
          <w:szCs w:val="20"/>
          <w:lang w:val="bg-BG"/>
        </w:rPr>
        <w:t xml:space="preserve">инж. </w:t>
      </w:r>
      <w:r w:rsidR="00F41A27" w:rsidRPr="00821D7A">
        <w:rPr>
          <w:rFonts w:ascii="Verdana" w:hAnsi="Verdana"/>
          <w:sz w:val="20"/>
          <w:szCs w:val="20"/>
          <w:lang w:val="bg-BG"/>
        </w:rPr>
        <w:t xml:space="preserve">Антоний Стефанов – </w:t>
      </w:r>
      <w:r w:rsidRPr="00821D7A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председател на Съвета за устойчиво управление и сертификация на горите в България</w:t>
      </w:r>
    </w:p>
    <w:p w14:paraId="225F3630" w14:textId="6D4B3D88" w:rsidR="00D845E4" w:rsidRPr="00FB31F0" w:rsidRDefault="00FB31F0" w:rsidP="00FB31F0">
      <w:pPr>
        <w:spacing w:line="276" w:lineRule="auto"/>
        <w:ind w:left="708"/>
        <w:jc w:val="both"/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  <w:lang w:val="bg-BG"/>
        </w:rPr>
      </w:pPr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  <w:lang w:val="bg-BG"/>
        </w:rPr>
        <w:t>„</w:t>
      </w:r>
      <w:proofErr w:type="spellStart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Въведение</w:t>
      </w:r>
      <w:proofErr w:type="spellEnd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 в PEFC </w:t>
      </w:r>
      <w:proofErr w:type="spellStart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горска</w:t>
      </w:r>
      <w:proofErr w:type="spellEnd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 </w:t>
      </w:r>
      <w:proofErr w:type="spellStart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сертификация</w:t>
      </w:r>
      <w:proofErr w:type="spellEnd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. </w:t>
      </w:r>
      <w:proofErr w:type="spellStart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Общи</w:t>
      </w:r>
      <w:proofErr w:type="spellEnd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 </w:t>
      </w:r>
      <w:proofErr w:type="spellStart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насоки</w:t>
      </w:r>
      <w:proofErr w:type="spellEnd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 и </w:t>
      </w:r>
      <w:proofErr w:type="spellStart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ръководства</w:t>
      </w:r>
      <w:proofErr w:type="spellEnd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 </w:t>
      </w:r>
      <w:proofErr w:type="spellStart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за</w:t>
      </w:r>
      <w:proofErr w:type="spellEnd"/>
      <w:r w:rsidRPr="00FB31F0"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 PEFC </w:t>
      </w:r>
      <w:proofErr w:type="spellStart"/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одит</w:t>
      </w:r>
      <w:proofErr w:type="spellEnd"/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 в </w:t>
      </w:r>
      <w:proofErr w:type="spellStart"/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условията</w:t>
      </w:r>
      <w:proofErr w:type="spellEnd"/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на</w:t>
      </w:r>
      <w:proofErr w:type="spellEnd"/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</w:rPr>
        <w:t> Covid 19</w:t>
      </w:r>
      <w:r>
        <w:rPr>
          <w:rFonts w:ascii="Verdana" w:hAnsi="Verdana" w:cs="Calibri"/>
          <w:b/>
          <w:bCs/>
          <w:i/>
          <w:color w:val="212121"/>
          <w:sz w:val="20"/>
          <w:szCs w:val="22"/>
          <w:shd w:val="clear" w:color="auto" w:fill="FFFFFF"/>
          <w:lang w:val="bg-BG"/>
        </w:rPr>
        <w:t>“</w:t>
      </w:r>
    </w:p>
    <w:p w14:paraId="7BEAEDAF" w14:textId="77777777" w:rsidR="00FB31F0" w:rsidRPr="00FB31F0" w:rsidRDefault="00FB31F0" w:rsidP="00FB31F0">
      <w:pPr>
        <w:spacing w:line="276" w:lineRule="auto"/>
        <w:ind w:left="708"/>
        <w:jc w:val="both"/>
        <w:rPr>
          <w:rFonts w:ascii="Verdana" w:hAnsi="Verdana"/>
          <w:b/>
          <w:i/>
          <w:sz w:val="18"/>
          <w:szCs w:val="20"/>
          <w:lang w:val="bg-BG"/>
        </w:rPr>
      </w:pPr>
    </w:p>
    <w:p w14:paraId="325568CA" w14:textId="616AF664" w:rsidR="00657892" w:rsidRPr="00E234CA" w:rsidRDefault="00657892" w:rsidP="001E7EF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E234CA">
        <w:rPr>
          <w:rFonts w:ascii="Verdana" w:hAnsi="Verdana"/>
          <w:sz w:val="20"/>
          <w:szCs w:val="20"/>
          <w:lang w:val="bg-BG"/>
        </w:rPr>
        <w:t xml:space="preserve">Миглена Генкова-Началник отдел АЛ при </w:t>
      </w:r>
      <w:r w:rsidR="00E234CA" w:rsidRPr="00821D7A">
        <w:rPr>
          <w:rFonts w:ascii="Verdana" w:hAnsi="Verdana"/>
          <w:sz w:val="20"/>
          <w:szCs w:val="20"/>
          <w:lang w:val="bg-BG"/>
        </w:rPr>
        <w:t>И</w:t>
      </w:r>
      <w:r w:rsidR="00E234CA">
        <w:rPr>
          <w:rFonts w:ascii="Verdana" w:hAnsi="Verdana"/>
          <w:sz w:val="20"/>
          <w:szCs w:val="20"/>
          <w:lang w:val="bg-BG"/>
        </w:rPr>
        <w:t>зпълнителна агенция „Българска служба за акредитация“</w:t>
      </w:r>
      <w:r w:rsidR="00E234CA" w:rsidRPr="00E234CA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FB31F0" w:rsidRPr="00E234CA">
        <w:rPr>
          <w:rFonts w:ascii="Verdana" w:hAnsi="Verdana"/>
          <w:b/>
          <w:sz w:val="20"/>
          <w:szCs w:val="20"/>
          <w:lang w:val="bg-BG"/>
        </w:rPr>
        <w:t>„</w:t>
      </w:r>
      <w:r w:rsidRPr="00E234CA">
        <w:rPr>
          <w:rFonts w:ascii="Verdana" w:hAnsi="Verdana"/>
          <w:b/>
          <w:sz w:val="20"/>
          <w:szCs w:val="20"/>
          <w:lang w:val="bg-BG"/>
        </w:rPr>
        <w:t xml:space="preserve">Информация за документ на </w:t>
      </w:r>
      <w:r w:rsidRPr="00E234CA">
        <w:rPr>
          <w:rFonts w:ascii="Verdana" w:hAnsi="Verdana"/>
          <w:b/>
          <w:i/>
          <w:sz w:val="20"/>
        </w:rPr>
        <w:t>EA</w:t>
      </w:r>
      <w:r w:rsidRPr="00E234CA">
        <w:rPr>
          <w:rFonts w:ascii="Verdana" w:hAnsi="Verdana"/>
          <w:b/>
          <w:i/>
          <w:sz w:val="20"/>
          <w:lang w:val="bg-BG"/>
        </w:rPr>
        <w:t xml:space="preserve"> </w:t>
      </w:r>
      <w:r w:rsidRPr="00E234CA">
        <w:rPr>
          <w:rFonts w:ascii="Verdana" w:hAnsi="Verdana"/>
          <w:b/>
          <w:i/>
          <w:sz w:val="20"/>
        </w:rPr>
        <w:t>-</w:t>
      </w:r>
      <w:r w:rsidRPr="00E234CA">
        <w:rPr>
          <w:rFonts w:ascii="Verdana" w:hAnsi="Verdana"/>
          <w:b/>
          <w:i/>
          <w:sz w:val="20"/>
          <w:lang w:val="bg-BG"/>
        </w:rPr>
        <w:t xml:space="preserve"> </w:t>
      </w:r>
      <w:r w:rsidRPr="00E234CA">
        <w:rPr>
          <w:rFonts w:ascii="Verdana" w:hAnsi="Verdana"/>
          <w:b/>
          <w:i/>
          <w:sz w:val="20"/>
        </w:rPr>
        <w:t>INF/05 Directory of European legislations and EU schemes with provisions to accreditation and/or conformity assessment</w:t>
      </w:r>
      <w:r w:rsidR="00FC30FA" w:rsidRPr="00E234CA">
        <w:rPr>
          <w:rFonts w:ascii="Verdana" w:hAnsi="Verdana"/>
          <w:b/>
          <w:i/>
          <w:sz w:val="20"/>
          <w:lang w:val="bg-BG"/>
        </w:rPr>
        <w:t>“</w:t>
      </w:r>
    </w:p>
    <w:p w14:paraId="11A1DF22" w14:textId="77777777" w:rsidR="00D845E4" w:rsidRDefault="00D845E4" w:rsidP="00E17ADB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94F2762" w14:textId="0D9A63CA" w:rsidR="00E1071A" w:rsidRPr="00FC30FA" w:rsidRDefault="00657892" w:rsidP="007132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hAnsi="Verdana"/>
          <w:b/>
          <w:sz w:val="20"/>
          <w:szCs w:val="20"/>
          <w:lang w:val="bg-BG"/>
        </w:rPr>
        <w:t>Заключителни думи</w:t>
      </w:r>
      <w:r w:rsidR="00FC30FA" w:rsidRPr="00FC30FA">
        <w:rPr>
          <w:rFonts w:ascii="Verdana" w:hAnsi="Verdana"/>
          <w:b/>
          <w:sz w:val="20"/>
          <w:szCs w:val="20"/>
          <w:lang w:val="bg-BG"/>
        </w:rPr>
        <w:t xml:space="preserve"> и </w:t>
      </w:r>
      <w:r w:rsidR="00F33B4C" w:rsidRPr="00FC30FA">
        <w:rPr>
          <w:rFonts w:ascii="Verdana" w:hAnsi="Verdana"/>
          <w:b/>
          <w:sz w:val="20"/>
          <w:szCs w:val="20"/>
          <w:lang w:val="bg-BG"/>
        </w:rPr>
        <w:t xml:space="preserve">Закриване на </w:t>
      </w:r>
      <w:r w:rsidR="000B599A" w:rsidRPr="00FC30FA">
        <w:rPr>
          <w:rFonts w:ascii="Verdana" w:hAnsi="Verdana"/>
          <w:b/>
          <w:sz w:val="20"/>
          <w:szCs w:val="20"/>
          <w:lang w:val="bg-BG"/>
        </w:rPr>
        <w:t xml:space="preserve">международната </w:t>
      </w:r>
      <w:r w:rsidR="00F33B4C" w:rsidRPr="00FC30FA">
        <w:rPr>
          <w:rFonts w:ascii="Verdana" w:hAnsi="Verdana"/>
          <w:b/>
          <w:sz w:val="20"/>
          <w:szCs w:val="20"/>
          <w:lang w:val="bg-BG"/>
        </w:rPr>
        <w:t>конференцията</w:t>
      </w:r>
      <w:r w:rsidR="00821D7A">
        <w:rPr>
          <w:rFonts w:ascii="Verdana" w:hAnsi="Verdana"/>
          <w:b/>
          <w:sz w:val="20"/>
          <w:szCs w:val="20"/>
          <w:lang w:val="bg-BG"/>
        </w:rPr>
        <w:t xml:space="preserve"> </w:t>
      </w:r>
    </w:p>
    <w:sectPr w:rsidR="00E1071A" w:rsidRPr="00FC30FA" w:rsidSect="00E17ADB">
      <w:footerReference w:type="default" r:id="rId8"/>
      <w:pgSz w:w="11906" w:h="16838"/>
      <w:pgMar w:top="993" w:right="1274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76DC" w14:textId="77777777" w:rsidR="00A44220" w:rsidRDefault="00A44220" w:rsidP="009D2F53">
      <w:r>
        <w:separator/>
      </w:r>
    </w:p>
  </w:endnote>
  <w:endnote w:type="continuationSeparator" w:id="0">
    <w:p w14:paraId="63499F86" w14:textId="77777777" w:rsidR="00A44220" w:rsidRDefault="00A44220" w:rsidP="009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04120265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95FE9F" w14:textId="4BAB43DB" w:rsidR="009D2F53" w:rsidRDefault="009D2F53" w:rsidP="009D2F53">
            <w:pPr>
              <w:pStyle w:val="Footer"/>
              <w:pBdr>
                <w:top w:val="single" w:sz="4" w:space="1" w:color="auto"/>
              </w:pBdr>
              <w:rPr>
                <w:i/>
                <w:iCs/>
                <w:sz w:val="16"/>
                <w:szCs w:val="16"/>
                <w:lang w:val="bg-BG"/>
              </w:rPr>
            </w:pPr>
            <w:r>
              <w:rPr>
                <w:i/>
                <w:iCs/>
                <w:sz w:val="16"/>
                <w:szCs w:val="16"/>
                <w:lang w:val="bg-BG"/>
              </w:rPr>
              <w:t>ИА БСА – Конференц</w:t>
            </w:r>
            <w:r w:rsidR="008C087B">
              <w:rPr>
                <w:i/>
                <w:iCs/>
                <w:sz w:val="16"/>
                <w:szCs w:val="16"/>
                <w:lang w:val="bg-BG"/>
              </w:rPr>
              <w:t>ия 2-3 Декември 2021</w:t>
            </w:r>
            <w:r>
              <w:rPr>
                <w:i/>
                <w:iCs/>
                <w:sz w:val="16"/>
                <w:szCs w:val="16"/>
                <w:lang w:val="bg-BG"/>
              </w:rPr>
              <w:tab/>
            </w:r>
          </w:p>
          <w:p w14:paraId="5495566A" w14:textId="406134FC" w:rsidR="009D2F53" w:rsidRPr="009D2F53" w:rsidRDefault="009D2F53" w:rsidP="009D2F53">
            <w:pPr>
              <w:pStyle w:val="Foo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bg-BG"/>
              </w:rPr>
              <w:tab/>
            </w:r>
            <w:r>
              <w:rPr>
                <w:i/>
                <w:iCs/>
                <w:sz w:val="16"/>
                <w:szCs w:val="16"/>
                <w:lang w:val="bg-BG"/>
              </w:rPr>
              <w:tab/>
            </w:r>
            <w:r w:rsidRPr="009D2F53">
              <w:rPr>
                <w:i/>
                <w:iCs/>
                <w:sz w:val="16"/>
                <w:szCs w:val="16"/>
                <w:lang w:val="bg-BG"/>
              </w:rPr>
              <w:t>Стр.</w:t>
            </w:r>
            <w:r w:rsidRPr="009D2F53">
              <w:rPr>
                <w:i/>
                <w:iCs/>
                <w:sz w:val="16"/>
                <w:szCs w:val="16"/>
              </w:rPr>
              <w:t xml:space="preserve"> 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6E18E9">
              <w:rPr>
                <w:b/>
                <w:bCs/>
                <w:i/>
                <w:iCs/>
                <w:noProof/>
                <w:sz w:val="16"/>
                <w:szCs w:val="16"/>
              </w:rPr>
              <w:t>1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D2F53">
              <w:rPr>
                <w:i/>
                <w:iCs/>
                <w:sz w:val="16"/>
                <w:szCs w:val="16"/>
              </w:rPr>
              <w:t xml:space="preserve"> </w:t>
            </w:r>
            <w:r w:rsidRPr="009D2F53">
              <w:rPr>
                <w:i/>
                <w:iCs/>
                <w:sz w:val="16"/>
                <w:szCs w:val="16"/>
                <w:lang w:val="bg-BG"/>
              </w:rPr>
              <w:t>/</w:t>
            </w:r>
            <w:r w:rsidRPr="009D2F53">
              <w:rPr>
                <w:i/>
                <w:iCs/>
                <w:sz w:val="16"/>
                <w:szCs w:val="16"/>
              </w:rPr>
              <w:t xml:space="preserve"> 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6E18E9">
              <w:rPr>
                <w:b/>
                <w:bCs/>
                <w:i/>
                <w:iCs/>
                <w:noProof/>
                <w:sz w:val="16"/>
                <w:szCs w:val="16"/>
              </w:rPr>
              <w:t>3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93853CE" w14:textId="77777777" w:rsidR="009D2F53" w:rsidRDefault="009D2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459B" w14:textId="77777777" w:rsidR="00A44220" w:rsidRDefault="00A44220" w:rsidP="009D2F53">
      <w:r>
        <w:separator/>
      </w:r>
    </w:p>
  </w:footnote>
  <w:footnote w:type="continuationSeparator" w:id="0">
    <w:p w14:paraId="3F9C3A3A" w14:textId="77777777" w:rsidR="00A44220" w:rsidRDefault="00A44220" w:rsidP="009D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3D41"/>
    <w:multiLevelType w:val="hybridMultilevel"/>
    <w:tmpl w:val="67348C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5C4"/>
    <w:multiLevelType w:val="hybridMultilevel"/>
    <w:tmpl w:val="8E3C23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D16"/>
    <w:multiLevelType w:val="hybridMultilevel"/>
    <w:tmpl w:val="89224E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33D8"/>
    <w:multiLevelType w:val="hybridMultilevel"/>
    <w:tmpl w:val="489E5C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7701"/>
    <w:multiLevelType w:val="hybridMultilevel"/>
    <w:tmpl w:val="C1AC72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9C8"/>
    <w:multiLevelType w:val="hybridMultilevel"/>
    <w:tmpl w:val="7B3050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83A5E"/>
    <w:multiLevelType w:val="hybridMultilevel"/>
    <w:tmpl w:val="E21A7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819B4"/>
    <w:multiLevelType w:val="hybridMultilevel"/>
    <w:tmpl w:val="2AECF9D8"/>
    <w:lvl w:ilvl="0" w:tplc="2F9E15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4D6A73"/>
    <w:multiLevelType w:val="hybridMultilevel"/>
    <w:tmpl w:val="055256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662A5"/>
    <w:multiLevelType w:val="hybridMultilevel"/>
    <w:tmpl w:val="A600B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B7721"/>
    <w:multiLevelType w:val="hybridMultilevel"/>
    <w:tmpl w:val="E988BB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F2B3B"/>
    <w:multiLevelType w:val="hybridMultilevel"/>
    <w:tmpl w:val="832A8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16B16"/>
    <w:multiLevelType w:val="hybridMultilevel"/>
    <w:tmpl w:val="D68A14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51192"/>
    <w:multiLevelType w:val="hybridMultilevel"/>
    <w:tmpl w:val="99DAB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75"/>
    <w:rsid w:val="00000EF6"/>
    <w:rsid w:val="00057FBE"/>
    <w:rsid w:val="000B599A"/>
    <w:rsid w:val="000C3CE4"/>
    <w:rsid w:val="000F6C61"/>
    <w:rsid w:val="001352F6"/>
    <w:rsid w:val="001A43A8"/>
    <w:rsid w:val="0020149C"/>
    <w:rsid w:val="002025B6"/>
    <w:rsid w:val="00207A42"/>
    <w:rsid w:val="00216D94"/>
    <w:rsid w:val="00250CEE"/>
    <w:rsid w:val="002873C9"/>
    <w:rsid w:val="00291B11"/>
    <w:rsid w:val="002A0FBD"/>
    <w:rsid w:val="002A70C6"/>
    <w:rsid w:val="002D4444"/>
    <w:rsid w:val="002E32FF"/>
    <w:rsid w:val="003003B2"/>
    <w:rsid w:val="00316E5C"/>
    <w:rsid w:val="00376B7D"/>
    <w:rsid w:val="003B28E3"/>
    <w:rsid w:val="003F4557"/>
    <w:rsid w:val="004231A1"/>
    <w:rsid w:val="00481ACE"/>
    <w:rsid w:val="0049101E"/>
    <w:rsid w:val="004F0A2A"/>
    <w:rsid w:val="004F5C11"/>
    <w:rsid w:val="00530EA8"/>
    <w:rsid w:val="00534542"/>
    <w:rsid w:val="005827AD"/>
    <w:rsid w:val="005B30B6"/>
    <w:rsid w:val="005B4D8A"/>
    <w:rsid w:val="005C2A4F"/>
    <w:rsid w:val="00644C82"/>
    <w:rsid w:val="00657892"/>
    <w:rsid w:val="00691DFB"/>
    <w:rsid w:val="006A006B"/>
    <w:rsid w:val="006E18E9"/>
    <w:rsid w:val="006F1D93"/>
    <w:rsid w:val="007538F2"/>
    <w:rsid w:val="0076404B"/>
    <w:rsid w:val="0076415C"/>
    <w:rsid w:val="0077731E"/>
    <w:rsid w:val="007954DF"/>
    <w:rsid w:val="007B4F7B"/>
    <w:rsid w:val="007F550C"/>
    <w:rsid w:val="00812CCC"/>
    <w:rsid w:val="00817F01"/>
    <w:rsid w:val="00821D7A"/>
    <w:rsid w:val="00875EF9"/>
    <w:rsid w:val="008C087B"/>
    <w:rsid w:val="00931650"/>
    <w:rsid w:val="00957915"/>
    <w:rsid w:val="00972C1A"/>
    <w:rsid w:val="009B053E"/>
    <w:rsid w:val="009B13DE"/>
    <w:rsid w:val="009C69F9"/>
    <w:rsid w:val="009D2F53"/>
    <w:rsid w:val="00A045C8"/>
    <w:rsid w:val="00A26731"/>
    <w:rsid w:val="00A373E0"/>
    <w:rsid w:val="00A44220"/>
    <w:rsid w:val="00A50EC4"/>
    <w:rsid w:val="00A51A39"/>
    <w:rsid w:val="00A5456B"/>
    <w:rsid w:val="00A81052"/>
    <w:rsid w:val="00AB4B96"/>
    <w:rsid w:val="00B03770"/>
    <w:rsid w:val="00B13998"/>
    <w:rsid w:val="00B75F1C"/>
    <w:rsid w:val="00C11844"/>
    <w:rsid w:val="00C34B41"/>
    <w:rsid w:val="00C659A9"/>
    <w:rsid w:val="00CA57E3"/>
    <w:rsid w:val="00D04405"/>
    <w:rsid w:val="00D45A54"/>
    <w:rsid w:val="00D62403"/>
    <w:rsid w:val="00D81BA1"/>
    <w:rsid w:val="00D845E4"/>
    <w:rsid w:val="00DA5F37"/>
    <w:rsid w:val="00E1071A"/>
    <w:rsid w:val="00E17ADB"/>
    <w:rsid w:val="00E234CA"/>
    <w:rsid w:val="00E24366"/>
    <w:rsid w:val="00E556E7"/>
    <w:rsid w:val="00E90375"/>
    <w:rsid w:val="00EA1008"/>
    <w:rsid w:val="00EC5036"/>
    <w:rsid w:val="00ED0E49"/>
    <w:rsid w:val="00EE08A4"/>
    <w:rsid w:val="00EF6854"/>
    <w:rsid w:val="00F272C1"/>
    <w:rsid w:val="00F33B4C"/>
    <w:rsid w:val="00F40A12"/>
    <w:rsid w:val="00F41A27"/>
    <w:rsid w:val="00F67FD3"/>
    <w:rsid w:val="00F76CD7"/>
    <w:rsid w:val="00F770DF"/>
    <w:rsid w:val="00F93006"/>
    <w:rsid w:val="00FA5863"/>
    <w:rsid w:val="00FB31F0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CDC22"/>
  <w15:chartTrackingRefBased/>
  <w15:docId w15:val="{27A2532E-65EB-4427-B358-A6583C8A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B4C"/>
    <w:pPr>
      <w:ind w:left="720"/>
      <w:contextualSpacing/>
    </w:pPr>
  </w:style>
  <w:style w:type="paragraph" w:customStyle="1" w:styleId="xmsonormal">
    <w:name w:val="x_msonormal"/>
    <w:basedOn w:val="Normal"/>
    <w:rsid w:val="002A70C6"/>
    <w:pPr>
      <w:spacing w:before="100" w:beforeAutospacing="1" w:after="100" w:afterAutospacing="1"/>
    </w:pPr>
    <w:rPr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972C1A"/>
    <w:pPr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E3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D81BA1"/>
    <w:rPr>
      <w:b/>
      <w:bCs/>
    </w:rPr>
  </w:style>
  <w:style w:type="table" w:styleId="TableGrid">
    <w:name w:val="Table Grid"/>
    <w:basedOn w:val="TableNormal"/>
    <w:uiPriority w:val="59"/>
    <w:rsid w:val="009D2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F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F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6FAB-E5A6-4FF7-B541-6A7E3310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 Mihaylova</cp:lastModifiedBy>
  <cp:revision>22</cp:revision>
  <cp:lastPrinted>2021-11-30T12:36:00Z</cp:lastPrinted>
  <dcterms:created xsi:type="dcterms:W3CDTF">2021-11-30T14:10:00Z</dcterms:created>
  <dcterms:modified xsi:type="dcterms:W3CDTF">2021-12-30T13:43:00Z</dcterms:modified>
</cp:coreProperties>
</file>